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00" w:rsidRDefault="00003900" w:rsidP="00003900">
      <w:r>
        <w:t xml:space="preserve">Na úřední desce vyvěšeno:   </w:t>
      </w:r>
      <w:proofErr w:type="gramStart"/>
      <w:r>
        <w:t>4.6.2019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sejmuto :</w:t>
      </w:r>
      <w:r>
        <w:tab/>
      </w:r>
    </w:p>
    <w:p w:rsidR="00003900" w:rsidRDefault="00003900" w:rsidP="00003900"/>
    <w:p w:rsidR="00003900" w:rsidRDefault="00003900" w:rsidP="000039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900" w:rsidRDefault="00003900" w:rsidP="000039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Závěrečný účet hospodaření </w:t>
      </w:r>
    </w:p>
    <w:p w:rsidR="00003900" w:rsidRDefault="00003900" w:rsidP="000039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Obec Dvory nad </w:t>
      </w:r>
      <w:proofErr w:type="gramStart"/>
      <w:r>
        <w:rPr>
          <w:b/>
          <w:sz w:val="36"/>
          <w:szCs w:val="36"/>
        </w:rPr>
        <w:t>Lužnicí  rok</w:t>
      </w:r>
      <w:proofErr w:type="gramEnd"/>
      <w:r>
        <w:rPr>
          <w:b/>
          <w:sz w:val="36"/>
          <w:szCs w:val="36"/>
        </w:rPr>
        <w:t xml:space="preserve"> 2018</w:t>
      </w:r>
    </w:p>
    <w:p w:rsidR="00003900" w:rsidRDefault="00003900" w:rsidP="00003900"/>
    <w:p w:rsidR="00003900" w:rsidRDefault="00003900" w:rsidP="00003900">
      <w:r>
        <w:tab/>
        <w:t xml:space="preserve"> Na základě zákona č. 250/2000 Sb., o rozpočtových pravidlech územních rozpočtů v platném </w:t>
      </w:r>
      <w:proofErr w:type="gramStart"/>
      <w:r>
        <w:t>znění , zpracovává</w:t>
      </w:r>
      <w:proofErr w:type="gramEnd"/>
      <w:r>
        <w:t xml:space="preserve"> obec Dvory nad Lužnicí závěrečný účet hospodaření. Jsou zde obsaženy údaje o plnění rozpočtu příjmů a výdajů v plném členění podle rozpočtové skladby a o dalších finančních operacích.</w:t>
      </w:r>
    </w:p>
    <w:p w:rsidR="00003900" w:rsidRDefault="00003900" w:rsidP="00003900">
      <w:r>
        <w:t>Údaje o plnění příjmů a výdajů obce Dvory nad Lužnicí r. 2018</w:t>
      </w:r>
    </w:p>
    <w:p w:rsidR="00003900" w:rsidRDefault="00003900" w:rsidP="00003900">
      <w:r>
        <w:tab/>
        <w:t xml:space="preserve">Rozpočet obce na rok 2018 byl schválen na zasedání zastupitelstva obce dne </w:t>
      </w:r>
      <w:proofErr w:type="gramStart"/>
      <w:r>
        <w:t>14.12.2017</w:t>
      </w:r>
      <w:proofErr w:type="gramEnd"/>
      <w:r>
        <w:t xml:space="preserve"> jako schodkový , v celkové výši příjmů  4 750 tis.Kč , </w:t>
      </w:r>
    </w:p>
    <w:p w:rsidR="00003900" w:rsidRDefault="00003900" w:rsidP="00003900">
      <w:proofErr w:type="gramStart"/>
      <w:r>
        <w:t>výdajů  6 400</w:t>
      </w:r>
      <w:proofErr w:type="gramEnd"/>
      <w:r>
        <w:t xml:space="preserve"> tis. Kč a financování  1650 tis. Kč.</w:t>
      </w:r>
    </w:p>
    <w:p w:rsidR="00003900" w:rsidRDefault="00003900" w:rsidP="00003900"/>
    <w:p w:rsidR="00003900" w:rsidRPr="00344158" w:rsidRDefault="00003900" w:rsidP="00003900">
      <w:pPr>
        <w:shd w:val="clear" w:color="auto" w:fill="FFFFFF" w:themeFill="background1"/>
      </w:pPr>
      <w:r w:rsidRPr="003167FD">
        <w:t xml:space="preserve">Výsledek </w:t>
      </w:r>
      <w:proofErr w:type="gramStart"/>
      <w:r w:rsidRPr="003167FD">
        <w:t>hospodaření  příjmy</w:t>
      </w:r>
      <w:proofErr w:type="gramEnd"/>
      <w:r w:rsidRPr="003167FD">
        <w:t xml:space="preserve"> – výdaje   </w:t>
      </w:r>
      <w:r>
        <w:t xml:space="preserve">   1 005 640,30 ( 7 396 532,07 - 6 390 891,77)</w:t>
      </w:r>
    </w:p>
    <w:p w:rsidR="00003900" w:rsidRDefault="00003900" w:rsidP="00003900"/>
    <w:p w:rsidR="00003900" w:rsidRDefault="00003900" w:rsidP="00003900"/>
    <w:p w:rsidR="00AB5FFD" w:rsidRDefault="00AB5FFD"/>
    <w:p w:rsidR="00003900" w:rsidRDefault="00003900"/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70"/>
        <w:gridCol w:w="355"/>
        <w:gridCol w:w="183"/>
        <w:gridCol w:w="1557"/>
        <w:gridCol w:w="76"/>
        <w:gridCol w:w="176"/>
        <w:gridCol w:w="1641"/>
        <w:gridCol w:w="90"/>
        <w:gridCol w:w="77"/>
        <w:gridCol w:w="1650"/>
        <w:gridCol w:w="157"/>
        <w:gridCol w:w="780"/>
        <w:gridCol w:w="297"/>
        <w:gridCol w:w="148"/>
        <w:gridCol w:w="401"/>
        <w:gridCol w:w="146"/>
        <w:gridCol w:w="146"/>
        <w:gridCol w:w="148"/>
        <w:gridCol w:w="146"/>
        <w:gridCol w:w="146"/>
        <w:gridCol w:w="146"/>
        <w:gridCol w:w="91"/>
        <w:gridCol w:w="60"/>
        <w:gridCol w:w="146"/>
        <w:gridCol w:w="146"/>
        <w:gridCol w:w="12"/>
        <w:gridCol w:w="146"/>
        <w:gridCol w:w="152"/>
      </w:tblGrid>
      <w:tr w:rsidR="00003900" w:rsidRPr="00003900" w:rsidTr="00003900">
        <w:trPr>
          <w:trHeight w:val="315"/>
        </w:trPr>
        <w:tc>
          <w:tcPr>
            <w:tcW w:w="140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7E3DB8" w:rsidRDefault="00003900" w:rsidP="0000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u w:val="single"/>
                <w:lang w:eastAsia="cs-CZ"/>
              </w:rPr>
            </w:pPr>
            <w:r w:rsidRPr="007E3DB8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u w:val="single"/>
                <w:lang w:eastAsia="cs-CZ"/>
              </w:rPr>
              <w:lastRenderedPageBreak/>
              <w:t>1. Rozpočtové hospodaření dle tříd - PŘÍJMY 2018</w:t>
            </w: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1-DAŇOVÉ PŘÍJMY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5 319 508,87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4 338 000,00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5 359 600,00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122,63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99,25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2-NEDAŇOVÉ PŘÍJMY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341 789,20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328 000,00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382 308,00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104,20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89,40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3-KAPITÁLOVÉ PŘÍJMY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187 034,00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187 034,00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4-PŘIJATÉ TRANSFERY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1 548 200,00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84 000,00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1 548 200,00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1 843,10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PŘÍJMY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7 396 532,07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4 750 000,00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7 477 142,00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155,72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98,92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15"/>
        </w:trPr>
        <w:tc>
          <w:tcPr>
            <w:tcW w:w="140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0390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1.1. Příjmy dle druhového třídění rozpočtové skladby za rok 2018</w:t>
            </w: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1111 - Daň z příjmů FO placená plátci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1 140 637,81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900 000,00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1 141 000,00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126,74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99,97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1112 - Daň z příjmů FO placená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poplat</w:t>
            </w:r>
            <w:proofErr w:type="spellEnd"/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27 012,75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90,04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90,04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1113 - Daň z příjmů FO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vybír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 srážkou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106 717,10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107 000,00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106,72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99,74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1121 - Daň z příjmů právnických osob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979 849,42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870 000,00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980 000,00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112,63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99,98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11 - Daně z </w:t>
            </w:r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příjmů,zisku</w:t>
            </w:r>
            <w:proofErr w:type="gram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kap.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výn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2 254 217,08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1 900 000,00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2 258 000,00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118,64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1211 - Daň z přidané hodnoty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2 411 767,92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1 800 000,00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2 412 000,00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133,99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99,99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12 - Daně ze zboží a 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v tuzemsku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2 411 767,92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1 800 000,00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2 412 000,00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133,99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1334 - Odvody za odnětí půdy-z.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p.f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2 028,80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2 100,00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96,61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1337 - Poplatek za komunální odpad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180 000,00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1340 - 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Popl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za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prov.sys.likv.kom.odp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158 914,00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180 000,00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88,29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1341 - Poplatek ze psů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10 150,00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10 500,00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101,50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96,67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1342 - 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Popl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za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lázeň.nebo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rekr.pobyt</w:t>
            </w:r>
            <w:proofErr w:type="spellEnd"/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6 900,00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69,00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69,00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1343 -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Popl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užívání</w:t>
            </w:r>
            <w:proofErr w:type="spellEnd"/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veřej.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prostranst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1345 - Poplatek z ubytovací kapacity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8 998,00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15 000,00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15 000,00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59,99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59,99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1361 - Správní poplatky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1 670,00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83,50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83,50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1382 - 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Zruš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odvod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 loterií kromě VHP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28 117,54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20 000,00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32 000,00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140,59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87,87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13 - Daně a 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poplat.z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vybr.</w:t>
            </w:r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čin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.,služ</w:t>
            </w:r>
            <w:proofErr w:type="gramEnd"/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216 778,34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238 000,00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252 600,00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91,08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85,82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1511 - Daň z nemovitých věcí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436 745,53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400 000,00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437 000,00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109,19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99,94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15 - Majetkové daně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436 745,53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400 000,00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437 000,00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109,19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1 - Daňové příjmy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5 319 508,87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4 338 000,00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5 359 600,00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122,63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2111 -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Příj.z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poskyt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služeb</w:t>
            </w:r>
            <w:proofErr w:type="spellEnd"/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výrobků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169 382,00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202 000,00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202 000,00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83,85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83,85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2112 -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Příj.z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prodeje zboží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120,00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2132 -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Příj.z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pronáj.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nemovitostí</w:t>
            </w:r>
            <w:proofErr w:type="spellEnd"/>
            <w:proofErr w:type="gramEnd"/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148 965,00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114 000,00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153 000,00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130,67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97,36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2139 - Ostatní příjmy z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pronáj.majet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4 458,00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89,16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89,16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2141 - Příjmy z úroků (část)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4 556,20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113,91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91,12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21 - 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Příj.z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</w:t>
            </w:r>
            <w:proofErr w:type="gram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čin</w:t>
            </w:r>
            <w:proofErr w:type="gram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.,odv.přeb.org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327 481,20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328 000,00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368 000,00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99,84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88,99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2322 - Přijaté pojistné náhrady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8 308,00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8 308,00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2329 - Ostatní nedaňové příjmy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j.n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6 000,00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23 -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Př.z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prod</w:t>
            </w:r>
            <w:proofErr w:type="gram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.nekap.m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.,os.nedaň.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</w:t>
            </w:r>
            <w:proofErr w:type="spellEnd"/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14 308,00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14 308,00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2 - Nedaňové příjmy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341 789,20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328 000,00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382 308,00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104,20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89,40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3111 - Příjmy z prodeje pozemků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34,00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34,00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3122 -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Přij.příspěvky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pořízení DM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187 000,00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187 000,00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31 - 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Příj.z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prodeje DM,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</w:t>
            </w:r>
            <w:proofErr w:type="gram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kap.</w:t>
            </w:r>
            <w:proofErr w:type="gram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187 034,00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187 034,00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3 - Kapitálové příjmy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187 034,00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187 034,00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4111 -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Neinv.přijaté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transf.z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VPS SR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54 500,00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54 500,00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4112 -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Neinv.přij.tran.ze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SR-s.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d.vzt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66 700,00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62 000,00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66 700,00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107,58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4116 -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Ost.neinv.přij.transfery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ze SR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105 000,00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105 000,00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4122 -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Neinv.přijaté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transf.od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krajů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130 000,00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130 000,00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4134 - Převody z rozpočtových účtů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41 - Neinvestiční přijaté transfery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378 200,00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84 000,00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378 200,00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450,24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4213 -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Inv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 přijaté transfery ze SF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1 170 000,00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1 170 000,00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42 - Investiční přijaté transfery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1 170 000,00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1 170 000,00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4 - Přijaté transfery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1 548 200,00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84 000,00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1 548 200,00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1 843,10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7 396 532,07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4 750 000,00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7 477 142,00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155,72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98,92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15"/>
        </w:trPr>
        <w:tc>
          <w:tcPr>
            <w:tcW w:w="137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7E3DB8" w:rsidRDefault="00003900" w:rsidP="0000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u w:val="single"/>
                <w:lang w:eastAsia="cs-CZ"/>
              </w:rPr>
            </w:pPr>
            <w:r w:rsidRPr="007E3DB8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u w:val="single"/>
                <w:lang w:eastAsia="cs-CZ"/>
              </w:rPr>
              <w:lastRenderedPageBreak/>
              <w:t>2. Rozpočtové hospodaření dle tříd - VÝDAJE 2018</w:t>
            </w: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lang w:eastAsia="cs-CZ"/>
              </w:rPr>
              <w:t>Třída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lang w:eastAsia="cs-CZ"/>
              </w:rPr>
              <w:t>Skutečnost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lang w:eastAsia="cs-CZ"/>
              </w:rPr>
              <w:t>Rozpočet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lang w:eastAsia="cs-CZ"/>
              </w:rPr>
              <w:t>Rozpočet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lang w:eastAsia="cs-CZ"/>
              </w:rPr>
              <w:t>% SR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lang w:eastAsia="cs-CZ"/>
              </w:rPr>
              <w:t>% 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lang w:eastAsia="cs-CZ"/>
              </w:rPr>
              <w:t>schválený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lang w:eastAsia="cs-CZ"/>
              </w:rPr>
              <w:t>po změnách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5-BĚŽNÉ VÝDAJE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3 480 400,67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2 600 000,00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3 794 249,00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133,86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91,73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6-KAPITÁLOVÉ VÝDAJE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2 910 491,10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3 800 000,00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4 060 000,00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76,59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71,69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VÝDAJE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6 390 891,77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6 400 000,00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7 854 249,00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99,86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81,37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15"/>
        </w:trPr>
        <w:tc>
          <w:tcPr>
            <w:tcW w:w="137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0390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2.1. Výdaje dle druhového třídění rozpočtové skladby za rok 2018</w:t>
            </w: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5011 - Platy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zaměst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v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pp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vyjma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sl.m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716 147,00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554 000,00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740 000,00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129,27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96,78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5019 - Ostatní platy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253,00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84,33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5021 - Ostatní osobní výdaje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45 880,00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13 000,00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53 200,00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352,92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86,24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5023 - Odměny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čl.zastup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.obcí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krajů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403 095,00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350 000,00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410 000,00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115,17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98,32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5031 -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Pov.pojistné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soc.zab</w:t>
            </w:r>
            <w:proofErr w:type="spellEnd"/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...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164 483,00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120 000,00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176 000,00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137,07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93,46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5032 -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Pov.pojistné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veř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zdrav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.poj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92 119,00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72 000,00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105 500,00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127,94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87,32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5038 - Povinné pojistné na 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úraz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poj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400,00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50 - Běžné výdaje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1 422 377,00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1 110 000,00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1 486 000,00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128,14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95,72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5136 - Knihy, učební pomůcky a tisk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22 369,00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25 500,00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74,56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87,72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5137 - DHDM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90 529,00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92 000,00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181,06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98,40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5139 - Nákup materiálu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j.n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63 052,00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71 000,00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89 800,00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88,81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70,21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5151 - Studená voda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2 705,00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67,63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67,63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5153 - Plyn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38 540,00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35 000,00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110,11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96,35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5154 - Elektrická energie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119 457,00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106 000,00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130 300,00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112,70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91,68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5156 - Pohonné hmoty a maziva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4 089,00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81,78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81,78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5161 - Poštovní služby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6 480,00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10 200,00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64,80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63,53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5162 - Služby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telekom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a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radiokom</w:t>
            </w:r>
            <w:proofErr w:type="spellEnd"/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15 559,29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24 000,00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24 000,00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64,83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64,83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5163 - Služby peněžních ústavů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36 161,00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38 000,00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95,16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90,40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5164 - Nájemné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3 322,00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83,05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83,05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5167 - Služby školení a vzdělávání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10 847,00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15 000,00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15 850,00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72,31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68,44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5169 - Nákup ostatních služeb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819 823,38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915 000,00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102,48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89,60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5171 - Opravy a udržování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202 638,00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202 100,00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289,48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5173 - Cestovné (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tuzem.i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zahranič.)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14 253,00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16 000,00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19 412,00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89,08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73,42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5175 - Pohoštění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17 595,00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25 000,00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27 936,00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70,38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62,98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5194 - Věcné dary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17 843,00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59,48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59,48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51 - 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Neinvest.nákupy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souv.výdaje</w:t>
            </w:r>
            <w:proofErr w:type="spell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1 485 262,67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1 333 000,00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1 675 098,00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111,42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88,67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5212 -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Neinv.transf.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fyz.osobám</w:t>
            </w:r>
            <w:proofErr w:type="spellEnd"/>
            <w:proofErr w:type="gram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50 000,00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5221 -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Neinv.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tra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obec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.prospěš.společ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8 610,00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95,67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95,67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5222 -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Neinv.transfery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spolkům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89 165,00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92 000,00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137 000,00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96,92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65,08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5223 -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Neinv.transf.církvím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náb.spol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83 000,00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83 000,00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52 - 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Nein.transf.soukromopráv.subj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230 775,00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101 000,00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279 000,00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228,49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82,72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5329 -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Ost.neinv.transfery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VR 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územ.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ú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286 600,00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287 000,00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5 732,00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99,86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5349 - Ostat. 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převody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vlastním fondům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5362 - Platby daní a poplatků SR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17 235,00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29 000,00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29 000,00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59,43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59,43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5364 -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Vrat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.VR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ú.ú.transf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.-min.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obd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11 151,00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11 151,00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53 - 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Neinv.transf.veřejnopráv.subj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336 986,00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56 000,00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349 151,00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601,76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96,52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5492 - Dary obyvatelstvu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54 - 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Neinves.transfery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obyvatelstvu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5 000,00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5909 - Ostatní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neivest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výdaje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j.n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59 - Ostatní neinvestiční výdaje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5 - Běžné výdaje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3 480 400,67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2 600 000,00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3 794 249,00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133,86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91,73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6121 - Budovy,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haly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stavby</w:t>
            </w:r>
            <w:proofErr w:type="gram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2 710 491,10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3 300 000,00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3 560 000,00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82,14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76,14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61 -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Invest</w:t>
            </w:r>
            <w:proofErr w:type="gram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nákupy</w:t>
            </w:r>
            <w:proofErr w:type="spellEnd"/>
            <w:proofErr w:type="gram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souvisej.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2 710 491,10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3 300 000,00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3 560 000,00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82,14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76,14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6371 - Účel.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inv.transf.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nepodnik.f.o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200 000,00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63 - Investiční transfery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200 000,00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40,00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6 - Kapitálové výdaje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2 910 491,10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3 800 000,00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4 060 000,00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76,59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71,69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6 390 891,77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6 400 000,00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7 854 249,00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99,86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81,37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15"/>
        </w:trPr>
        <w:tc>
          <w:tcPr>
            <w:tcW w:w="137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0390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2.2. Výdaje dle odvětvového třídění rozpočtové skladby za rok 2018</w:t>
            </w: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2212 - Silnice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419 805,10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450 000,00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419,81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93,29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22 - Doprava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419 805,10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419,81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93,29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2310 - Pitná voda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370 224,00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650 000,00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693 500,00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56,96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53,38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2321 -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Odvád.a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čist.odp.vod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nak.s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kal</w:t>
            </w:r>
            <w:proofErr w:type="gram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2 470 672,00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3 300 000,00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3 300 000,00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74,87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74,87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23 - Vodní hospodářství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2 840 896,00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3 950 000,00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3 993 500,00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71,92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71,14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2 - </w:t>
            </w:r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Průmysl.a 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</w:t>
            </w:r>
            <w:proofErr w:type="gram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.odvětví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hospod.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3 260 701,10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4 050 000,00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4 443 500,00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80,51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73,38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3314 - Činnosti knihovnické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22 369,00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27 000,00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27 000,00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82,85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82,85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3319 -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záležitosti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kultury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43 743,00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54 000,00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62 500,00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81,01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69,99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3330 - Čin.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regist.církví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nábož.společ</w:t>
            </w:r>
            <w:proofErr w:type="spell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80 000,00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3399 -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Ost.zál.kult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.,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círk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.,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sděl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pros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37 970,00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107 000,00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107 000,00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35,49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35,49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33 - Kultura, církve a sděl.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prostř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184 082,00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188 000,00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276 500,00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97,92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66,58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3412 - 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Sport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zařízení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majetku obce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15 360,00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17 000,00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192,00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90,35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3419 - Ostatní tělovýchovná činnost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79 165,00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35 000,00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226,19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98,96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34 - Tělovýchova a zájmová činnost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94 525,00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97 000,00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219,83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97,45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3513 - Lékařská služba první pomoci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3 960,00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99,00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99,00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35 - Zdravotnictví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3 960,00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99,00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3631 - Veřejné osvětlení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148 240,00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65 000,00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152 100,00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228,06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97,46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3632 - Pohřebnictví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1 879,00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2 300,00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93,95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81,70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3639 - Komun.služby a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úz.rozvoj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j.n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117 484,00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120 500,00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97,50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36 - Bydlení,</w:t>
            </w:r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komun</w:t>
            </w:r>
            <w:proofErr w:type="gram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</w:t>
            </w:r>
            <w:proofErr w:type="gram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.a 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úz.rozvoj</w:t>
            </w:r>
            <w:proofErr w:type="spell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267 603,00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67 000,00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274 900,00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399,41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97,35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3721 - Sběr a svoz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nebezpeč.odpadů</w:t>
            </w:r>
            <w:proofErr w:type="spell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18 246,00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45,62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45,62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3722 - Sběr a svoz komunálních odpadů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356 848,00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380 000,00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382 000,00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93,91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93,42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3745 - Péče o vzhled obcí a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veř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zeleň</w:t>
            </w:r>
            <w:proofErr w:type="spellEnd"/>
            <w:proofErr w:type="gram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366 103,00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365 000,00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430 000,00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100,30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85,14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37 - Ochrana životního prostředí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741 197,00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785 000,00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852 000,00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94,42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86,99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 3 - Služby pro obyvatelstvo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1 291 367,00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1 087 000,00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1 504 400,00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118,80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85,84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5512 - PO - dobrovolná část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55 - PO a 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integrov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záchran. </w:t>
            </w:r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systém</w:t>
            </w:r>
            <w:proofErr w:type="gram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5 - Bezpečnost státu a práv. 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ochr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6112 - Zastupitelstva obcí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442 466,00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460 000,00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110,62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96,19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6115 - Volby do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zast.územ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.samospr.cel</w:t>
            </w:r>
            <w:proofErr w:type="spell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16 453,00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20 348,00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80,86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6118 - Volba prezidenta republiky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15 892,00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17 300,00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91,86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6171 - Činnost místní správy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1 014 700,67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1 052 550,00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126,84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96,40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61 - </w:t>
            </w:r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Stá</w:t>
            </w:r>
            <w:proofErr w:type="gram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moc</w:t>
            </w:r>
            <w:proofErr w:type="gram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st.spr.úz.sam</w:t>
            </w:r>
            <w:proofErr w:type="spell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.,</w:t>
            </w:r>
            <w:proofErr w:type="spell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pol.str</w:t>
            </w:r>
            <w:proofErr w:type="spell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1 489 511,67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1 200 000,00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1 550 198,00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124,13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96,09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6310 - Obec.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příj.a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výd.z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fin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operací</w:t>
            </w:r>
            <w:proofErr w:type="spellEnd"/>
            <w:proofErr w:type="gram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6 941,00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69,41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69,41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6320 - Pojištění funkčně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nespecifik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29 220,00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28 000,00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104,36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97,40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6330 -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Přev.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vl.fondům</w:t>
            </w:r>
            <w:proofErr w:type="spellEnd"/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rozp.úz.úrov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63 - Finanční operace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58 161,00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62 000,00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96,94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93,81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6402 - Finanční vypořádání 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minul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let</w:t>
            </w:r>
            <w:proofErr w:type="gram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11 151,00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11 151,00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6409 - Ostatní činnosti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j.n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280 000,00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280 000,00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64 - Ostatní činnosti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291 151,00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291 151,00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6 - Všeobecná </w:t>
            </w:r>
            <w:proofErr w:type="spellStart"/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veř</w:t>
            </w:r>
            <w:proofErr w:type="gram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správa</w:t>
            </w:r>
            <w:proofErr w:type="spellEnd"/>
            <w:proofErr w:type="gramEnd"/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služby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1 838 823,67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1 260 000,00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1 903 349,00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145,94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96,61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6 390 891,77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6 400 000,00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7 854 249,00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99,86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81,37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3"/>
          <w:wAfter w:w="307" w:type="dxa"/>
          <w:trHeight w:val="30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8"/>
          <w:wAfter w:w="899" w:type="dxa"/>
          <w:trHeight w:val="315"/>
        </w:trPr>
        <w:tc>
          <w:tcPr>
            <w:tcW w:w="131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0390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3. Financování 2018</w:t>
            </w:r>
          </w:p>
        </w:tc>
      </w:tr>
      <w:tr w:rsidR="00003900" w:rsidRPr="00003900" w:rsidTr="00003900">
        <w:trPr>
          <w:gridAfter w:val="8"/>
          <w:wAfter w:w="899" w:type="dxa"/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8"/>
          <w:wAfter w:w="899" w:type="dxa"/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8"/>
          <w:wAfter w:w="899" w:type="dxa"/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8"/>
          <w:wAfter w:w="899" w:type="dxa"/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Zm.stavu</w:t>
            </w:r>
            <w:proofErr w:type="spell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krátkodob.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prost</w:t>
            </w:r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na</w:t>
            </w:r>
            <w:proofErr w:type="spellEnd"/>
            <w:proofErr w:type="gramEnd"/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BÚ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-1 005 640,30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1 650 000,00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377 107,00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gridAfter w:val="8"/>
          <w:wAfter w:w="899" w:type="dxa"/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-1 005 640,30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1 650 000,00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377 107,00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03900" w:rsidRDefault="00003900" w:rsidP="00003900"/>
    <w:tbl>
      <w:tblPr>
        <w:tblW w:w="14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42"/>
        <w:gridCol w:w="1716"/>
        <w:gridCol w:w="1603"/>
        <w:gridCol w:w="1659"/>
      </w:tblGrid>
      <w:tr w:rsidR="00003900" w:rsidRPr="00003900" w:rsidTr="00003900">
        <w:trPr>
          <w:trHeight w:val="315"/>
        </w:trPr>
        <w:tc>
          <w:tcPr>
            <w:tcW w:w="1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00390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lastRenderedPageBreak/>
              <w:t>4. Majetek</w:t>
            </w: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popis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Obrat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Dlouhodobý nehmotný majetek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019 - Ostatní dlouhodobý nehmotný majetek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329 000,00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329 000,00</w:t>
            </w: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Dlouhodobý hmotný majetek odpisovaný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021 - Stavby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51 054 380,87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2 933 757,10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53 988 137,97</w:t>
            </w: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022 - Samostatné hmotné movité věci a soubory hmotných movitých věcí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1 239 391,00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1 239 391,00</w:t>
            </w: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028 - Drobný dlouhodobý hmotný majetek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581 465,44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76 844,00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658 309,44</w:t>
            </w: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Dlouhodobý hmotný majetek neodpisovaný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031 - Pozemky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801 169,46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-34,00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801 135,46</w:t>
            </w: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032 - Kulturní předměty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Nedokončený a pořizovaný dlouhodobý majetek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042 - Nedokončený dlouhodobý hmotný majetek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223 266,00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-223 266,00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Oprávky k dlouhodobému nehmotnému majetku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079 - Oprávky k ostatnímu dlouhodobému nehmotnému majetku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-84 906,00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-30 636,00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-115 542,00</w:t>
            </w: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Oprávky k dlouhodobému hmotnému majetku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081 - Oprávky ke stavbám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-8 499 335,00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-1 113 284,00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-9 612 619,00</w:t>
            </w: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082 - Oprávky k samostatným hmotným movitým věcem a souborům hmotných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-633 877,16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-114 336,00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-748 213,16</w:t>
            </w:r>
          </w:p>
        </w:tc>
      </w:tr>
      <w:tr w:rsidR="00003900" w:rsidRPr="00003900" w:rsidTr="00003900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088 - Oprávky k drobnému dlouhodobému hmotnému majetku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-581 465,44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-76 844,00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00">
              <w:rPr>
                <w:rFonts w:ascii="Calibri" w:eastAsia="Times New Roman" w:hAnsi="Calibri" w:cs="Calibri"/>
                <w:color w:val="000000"/>
                <w:lang w:eastAsia="cs-CZ"/>
              </w:rPr>
              <w:t>-658 309,44</w:t>
            </w:r>
          </w:p>
        </w:tc>
      </w:tr>
    </w:tbl>
    <w:p w:rsidR="00003900" w:rsidRDefault="00003900" w:rsidP="00003900"/>
    <w:p w:rsidR="00003900" w:rsidRDefault="00003900"/>
    <w:p w:rsidR="00003900" w:rsidRDefault="00003900"/>
    <w:p w:rsidR="00003900" w:rsidRDefault="00003900"/>
    <w:p w:rsidR="00003900" w:rsidRDefault="00003900"/>
    <w:p w:rsidR="00003900" w:rsidRDefault="00003900"/>
    <w:tbl>
      <w:tblPr>
        <w:tblW w:w="13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74"/>
        <w:gridCol w:w="1949"/>
        <w:gridCol w:w="1425"/>
        <w:gridCol w:w="1796"/>
        <w:gridCol w:w="146"/>
        <w:gridCol w:w="146"/>
        <w:gridCol w:w="146"/>
      </w:tblGrid>
      <w:tr w:rsidR="00764552" w:rsidRPr="00764552" w:rsidTr="00764552">
        <w:trPr>
          <w:trHeight w:val="315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645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lastRenderedPageBreak/>
              <w:t>6. Závazky</w:t>
            </w:r>
          </w:p>
        </w:tc>
      </w:tr>
      <w:tr w:rsidR="00764552" w:rsidRPr="00764552" w:rsidTr="00764552">
        <w:trPr>
          <w:trHeight w:val="300"/>
        </w:trPr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popis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Obrat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Krátkodobé závazky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331 - Zaměstnanci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76 498,00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41 549,00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118 047,00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336 - Sociální zabezpečení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14 528,00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9 208,00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23 736,00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337 - Zdravotní pojištění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10 330,00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5 406,00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15 736,00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342 - Ostatní daně, poplatky a jiná obdobná peněžitá plnění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8 085,00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7 856,00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15 941,00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374 - Krátkodobé přijaté zálohy na transfery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82 500,00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104 500,00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378 - Ostatní krátkodobé závazky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32 899,00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-32 899,00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15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645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7. Stav úvěrů a půjček</w:t>
            </w:r>
          </w:p>
        </w:tc>
      </w:tr>
      <w:tr w:rsidR="00764552" w:rsidRPr="00764552" w:rsidTr="00764552">
        <w:trPr>
          <w:trHeight w:val="300"/>
        </w:trPr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název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Obrat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03900" w:rsidRDefault="00003900"/>
    <w:tbl>
      <w:tblPr>
        <w:tblW w:w="15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63"/>
        <w:gridCol w:w="3462"/>
        <w:gridCol w:w="2909"/>
        <w:gridCol w:w="2504"/>
        <w:gridCol w:w="146"/>
        <w:gridCol w:w="146"/>
        <w:gridCol w:w="146"/>
        <w:gridCol w:w="146"/>
        <w:gridCol w:w="146"/>
        <w:gridCol w:w="146"/>
        <w:gridCol w:w="146"/>
      </w:tblGrid>
      <w:tr w:rsidR="00764552" w:rsidRPr="00764552" w:rsidTr="00764552">
        <w:trPr>
          <w:trHeight w:val="315"/>
        </w:trPr>
        <w:tc>
          <w:tcPr>
            <w:tcW w:w="15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645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8. Peněžní a ostatní fondy</w:t>
            </w:r>
          </w:p>
        </w:tc>
      </w:tr>
      <w:tr w:rsidR="00764552" w:rsidRPr="00764552" w:rsidTr="00764552">
        <w:trPr>
          <w:trHeight w:val="300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fondu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 k 1.1.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Obrat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419 0100 - Ostatní fondy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42 000,00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64 000,00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42 000,00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22 000,00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64 000,00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15"/>
        </w:trPr>
        <w:tc>
          <w:tcPr>
            <w:tcW w:w="15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645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9. Stavy na běžných účtech a v pokladně</w:t>
            </w:r>
          </w:p>
        </w:tc>
      </w:tr>
      <w:tr w:rsidR="00764552" w:rsidRPr="00764552" w:rsidTr="00764552">
        <w:trPr>
          <w:trHeight w:val="300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název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Zůstatek k 31.12.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231 0100 - Základní běžný účet ÚSC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4 741 140,48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1 379 600,00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6 120 740,48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231 0200 - Základní běžný účet ÚSC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14 141 763,84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5 985 392,07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20 127 155,91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231 0300 - Základní běžný účet ÚSC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-14 455 940,93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-6 381 351,77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-20 837 292,70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236 0100 - Běžné účty fondů ÚSC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42 000,00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64 000,00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4 468 963,39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1 005 640,30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5 474 603,69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764552">
        <w:trPr>
          <w:trHeight w:val="300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64552" w:rsidRDefault="00764552"/>
    <w:tbl>
      <w:tblPr>
        <w:tblW w:w="123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207"/>
        <w:gridCol w:w="2813"/>
        <w:gridCol w:w="1117"/>
        <w:gridCol w:w="163"/>
        <w:gridCol w:w="1489"/>
        <w:gridCol w:w="471"/>
        <w:gridCol w:w="2059"/>
        <w:gridCol w:w="81"/>
        <w:gridCol w:w="960"/>
        <w:gridCol w:w="960"/>
        <w:gridCol w:w="810"/>
        <w:gridCol w:w="146"/>
        <w:gridCol w:w="146"/>
        <w:gridCol w:w="146"/>
      </w:tblGrid>
      <w:tr w:rsidR="00764552" w:rsidRPr="00764552" w:rsidTr="00493D0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15"/>
        </w:trPr>
        <w:tc>
          <w:tcPr>
            <w:tcW w:w="123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645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10. Přehled transferů poskytnutých jinými rozpočty a státními fondy</w:t>
            </w: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účelového transferu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Přiděleno Kč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Vyčerpáno Kč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Ze státního rozpočtu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159 500,00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160 980,00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-1 480,00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Od státních fondů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1 170 000,00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1 170 000,00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1 329 500,00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1 330 980,00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-1 480,00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15"/>
        </w:trPr>
        <w:tc>
          <w:tcPr>
            <w:tcW w:w="123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645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10.1. Přehled přijatých transferů ze státního rozpočtu</w:t>
            </w: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UZ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účelového transferu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Přiděleno Kč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Vyčerpáno Kč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13013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VPP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105 000,00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117 484,00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-12 484,00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98008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volba prezidenta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24 500,00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15 892,00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8 608,00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98071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ÚD-volby do Parlamentu ČR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11 151,00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-11 151,00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98187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Volby do senátu a </w:t>
            </w:r>
            <w:proofErr w:type="gramStart"/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zastup.-2003</w:t>
            </w:r>
            <w:proofErr w:type="gram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16 453,00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13 547,00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ze státního rozpočtu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159 500,00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160 980,00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-1 480,00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15"/>
        </w:trPr>
        <w:tc>
          <w:tcPr>
            <w:tcW w:w="123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645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10.2. Přehled přijatých transferů od státních fondů</w:t>
            </w: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UZ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účelového transferu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Přiděleno Kč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Vyčerpáno Kč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90992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SFŽP - domácí </w:t>
            </w:r>
            <w:proofErr w:type="spellStart"/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čov</w:t>
            </w:r>
            <w:proofErr w:type="spell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1 170 000,00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1 170 000,00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od státních fondů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1 170 000,00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1 170 000,00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15"/>
        </w:trPr>
        <w:tc>
          <w:tcPr>
            <w:tcW w:w="123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645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10.3. Přehled přijatých transferů z </w:t>
            </w:r>
            <w:proofErr w:type="spellStart"/>
            <w:r w:rsidRPr="007645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rozp</w:t>
            </w:r>
            <w:proofErr w:type="spellEnd"/>
            <w:r w:rsidRPr="007645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. </w:t>
            </w:r>
            <w:proofErr w:type="gramStart"/>
            <w:r w:rsidRPr="007645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krajů</w:t>
            </w:r>
            <w:proofErr w:type="gramEnd"/>
            <w:r w:rsidRPr="007645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,</w:t>
            </w:r>
            <w:proofErr w:type="gramStart"/>
            <w:r w:rsidRPr="007645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obcí</w:t>
            </w:r>
            <w:proofErr w:type="gramEnd"/>
            <w:r w:rsidRPr="007645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,DSO a převody z </w:t>
            </w:r>
            <w:proofErr w:type="spellStart"/>
            <w:r w:rsidRPr="007645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vl</w:t>
            </w:r>
            <w:proofErr w:type="spellEnd"/>
            <w:r w:rsidRPr="0076455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. fondů</w:t>
            </w: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položky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schválený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po změnách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4122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Neinv.přijaté</w:t>
            </w:r>
            <w:proofErr w:type="spellEnd"/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transf.od</w:t>
            </w:r>
            <w:proofErr w:type="spellEnd"/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krajů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130 000,00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130 000,00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4134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Převody z rozpočtových účtů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4552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4552" w:rsidRPr="00764552" w:rsidTr="00493D01">
        <w:trPr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52" w:rsidRPr="00764552" w:rsidRDefault="00764552" w:rsidP="0076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93D01" w:rsidRDefault="00493D01" w:rsidP="00493D01">
      <w:pPr>
        <w:pStyle w:val="Zhlav"/>
        <w:rPr>
          <w:b/>
          <w:color w:val="984806" w:themeColor="accent6" w:themeShade="80"/>
          <w:sz w:val="28"/>
          <w:szCs w:val="28"/>
          <w:u w:val="single"/>
        </w:rPr>
      </w:pPr>
      <w:proofErr w:type="gramStart"/>
      <w:r>
        <w:rPr>
          <w:b/>
          <w:color w:val="984806" w:themeColor="accent6" w:themeShade="80"/>
          <w:sz w:val="28"/>
          <w:szCs w:val="28"/>
          <w:u w:val="single"/>
        </w:rPr>
        <w:t>Závěrečný  účet</w:t>
      </w:r>
      <w:proofErr w:type="gramEnd"/>
      <w:r>
        <w:rPr>
          <w:b/>
          <w:color w:val="984806" w:themeColor="accent6" w:themeShade="80"/>
          <w:sz w:val="28"/>
          <w:szCs w:val="28"/>
          <w:u w:val="single"/>
        </w:rPr>
        <w:t xml:space="preserve"> obce Dvory nad Lužnicí 2018</w:t>
      </w:r>
    </w:p>
    <w:p w:rsidR="00493D01" w:rsidRDefault="00493D01" w:rsidP="00493D01">
      <w:pPr>
        <w:pStyle w:val="Zhlav"/>
        <w:rPr>
          <w:b/>
          <w:color w:val="984806" w:themeColor="accent6" w:themeShade="80"/>
          <w:sz w:val="28"/>
          <w:szCs w:val="28"/>
          <w:u w:val="single"/>
        </w:rPr>
      </w:pPr>
    </w:p>
    <w:p w:rsidR="007E3DB8" w:rsidRDefault="007E3DB8" w:rsidP="007E3DB8">
      <w:pPr>
        <w:shd w:val="clear" w:color="auto" w:fill="FFFFFF" w:themeFill="background1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Závazky obce</w:t>
      </w:r>
      <w:r>
        <w:rPr>
          <w:sz w:val="20"/>
          <w:szCs w:val="20"/>
        </w:rPr>
        <w:t xml:space="preserve"> </w:t>
      </w:r>
    </w:p>
    <w:p w:rsidR="007E3DB8" w:rsidRDefault="007E3DB8" w:rsidP="007E3DB8">
      <w:pP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Obec Dvory nad Lužnicí nemá žádné závazky. </w:t>
      </w:r>
    </w:p>
    <w:p w:rsidR="007E3DB8" w:rsidRDefault="007E3DB8" w:rsidP="007E3DB8">
      <w:pPr>
        <w:shd w:val="clear" w:color="auto" w:fill="FFFFFF" w:themeFill="background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Stav finančních prostředků na </w:t>
      </w:r>
      <w:proofErr w:type="spellStart"/>
      <w:r>
        <w:rPr>
          <w:b/>
          <w:sz w:val="20"/>
          <w:szCs w:val="20"/>
        </w:rPr>
        <w:t>bú</w:t>
      </w:r>
      <w:proofErr w:type="spellEnd"/>
      <w:r>
        <w:rPr>
          <w:b/>
          <w:sz w:val="20"/>
          <w:szCs w:val="20"/>
        </w:rPr>
        <w:t>:</w:t>
      </w:r>
    </w:p>
    <w:p w:rsidR="007E3DB8" w:rsidRDefault="007E3DB8" w:rsidP="007E3DB8">
      <w:pP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Obec má veden  běžný účet  u ČS  zůstatek ke dni </w:t>
      </w:r>
      <w:proofErr w:type="gramStart"/>
      <w:r>
        <w:rPr>
          <w:sz w:val="20"/>
          <w:szCs w:val="20"/>
        </w:rPr>
        <w:t>31.12.2018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3  332 853,33 Kč</w:t>
      </w:r>
    </w:p>
    <w:p w:rsidR="007E3DB8" w:rsidRDefault="007E3DB8" w:rsidP="007E3DB8">
      <w:pPr>
        <w:shd w:val="clear" w:color="auto" w:fill="FFFFFF" w:themeFill="background1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Účet u ČNB zůstatek ke dni </w:t>
      </w:r>
      <w:proofErr w:type="gramStart"/>
      <w:r>
        <w:rPr>
          <w:sz w:val="20"/>
          <w:szCs w:val="20"/>
        </w:rPr>
        <w:t>31.12.2018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2 141 750,36  Kč</w:t>
      </w:r>
    </w:p>
    <w:p w:rsidR="007E3DB8" w:rsidRDefault="007E3DB8" w:rsidP="007E3DB8">
      <w:pPr>
        <w:shd w:val="clear" w:color="auto" w:fill="FFFFFF" w:themeFill="background1"/>
        <w:tabs>
          <w:tab w:val="left" w:pos="5715"/>
        </w:tabs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Celkem                                                                                                                5 474 603,69</w:t>
      </w:r>
      <w:proofErr w:type="gramEnd"/>
      <w:r>
        <w:rPr>
          <w:b/>
          <w:sz w:val="20"/>
          <w:szCs w:val="20"/>
        </w:rPr>
        <w:t xml:space="preserve">  Kč</w:t>
      </w:r>
    </w:p>
    <w:p w:rsidR="007E3DB8" w:rsidRDefault="007E3DB8" w:rsidP="007E3DB8">
      <w:pPr>
        <w:shd w:val="clear" w:color="auto" w:fill="FFFFFF" w:themeFill="background1"/>
        <w:spacing w:after="0"/>
        <w:rPr>
          <w:b/>
          <w:sz w:val="20"/>
          <w:szCs w:val="20"/>
        </w:rPr>
      </w:pPr>
    </w:p>
    <w:p w:rsidR="007E3DB8" w:rsidRDefault="007E3DB8" w:rsidP="007E3DB8">
      <w:pPr>
        <w:shd w:val="clear" w:color="auto" w:fill="FFFFFF" w:themeFill="background1"/>
        <w:spacing w:after="0"/>
        <w:rPr>
          <w:b/>
          <w:sz w:val="20"/>
          <w:szCs w:val="20"/>
        </w:rPr>
      </w:pPr>
    </w:p>
    <w:p w:rsidR="007E3DB8" w:rsidRDefault="007E3DB8" w:rsidP="007E3DB8">
      <w:pPr>
        <w:shd w:val="clear" w:color="auto" w:fill="FFFFFF" w:themeFill="background1"/>
        <w:spacing w:after="0"/>
        <w:rPr>
          <w:b/>
          <w:sz w:val="20"/>
          <w:szCs w:val="20"/>
        </w:rPr>
      </w:pPr>
    </w:p>
    <w:p w:rsidR="007E3DB8" w:rsidRDefault="007E3DB8" w:rsidP="007E3DB8">
      <w:pPr>
        <w:shd w:val="clear" w:color="auto" w:fill="FFFFFF" w:themeFill="background1"/>
        <w:spacing w:after="0"/>
        <w:rPr>
          <w:b/>
          <w:sz w:val="20"/>
          <w:szCs w:val="20"/>
        </w:rPr>
      </w:pPr>
    </w:p>
    <w:p w:rsidR="007E3DB8" w:rsidRDefault="007E3DB8" w:rsidP="007E3DB8">
      <w:pPr>
        <w:shd w:val="clear" w:color="auto" w:fill="FFFFFF" w:themeFill="background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Zpráva o výsledku přezkoumání hospodaření obce za rok 2018</w:t>
      </w:r>
    </w:p>
    <w:p w:rsidR="007E3DB8" w:rsidRDefault="007E3DB8" w:rsidP="007E3DB8">
      <w:pPr>
        <w:shd w:val="clear" w:color="auto" w:fill="FFFFFF" w:themeFill="background1"/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Přezkum hospodaření  provedl pracovník Krajského úřadu Jihočeského kraje, odd. přezkumu, kontrola  proběhla ve dnech </w:t>
      </w:r>
      <w:proofErr w:type="gramStart"/>
      <w:r>
        <w:rPr>
          <w:b/>
          <w:sz w:val="20"/>
          <w:szCs w:val="20"/>
        </w:rPr>
        <w:t>20.7.2018</w:t>
      </w:r>
      <w:proofErr w:type="gramEnd"/>
      <w:r>
        <w:rPr>
          <w:sz w:val="20"/>
          <w:szCs w:val="20"/>
        </w:rPr>
        <w:t xml:space="preserve"> a 9.5.2019</w:t>
      </w:r>
    </w:p>
    <w:p w:rsidR="007E3DB8" w:rsidRDefault="007E3DB8" w:rsidP="007E3DB8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Výsledek kontroly dle závěrečné zprávy:</w:t>
      </w:r>
    </w:p>
    <w:p w:rsidR="007E3DB8" w:rsidRDefault="007E3DB8" w:rsidP="007E3DB8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Byly zjištěny chyby a nedostatky, které nemají závažnost nedostatků uvedených pod písm. c) § 10 odst.3 </w:t>
      </w:r>
      <w:proofErr w:type="spellStart"/>
      <w:r>
        <w:rPr>
          <w:sz w:val="20"/>
          <w:szCs w:val="20"/>
        </w:rPr>
        <w:t>písm.b</w:t>
      </w:r>
      <w:proofErr w:type="spellEnd"/>
      <w:r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zákona  č.</w:t>
      </w:r>
      <w:proofErr w:type="gramEnd"/>
      <w:r>
        <w:rPr>
          <w:sz w:val="20"/>
          <w:szCs w:val="20"/>
        </w:rPr>
        <w:t xml:space="preserve"> 420/2004 </w:t>
      </w:r>
      <w:proofErr w:type="spellStart"/>
      <w:r>
        <w:rPr>
          <w:sz w:val="20"/>
          <w:szCs w:val="20"/>
        </w:rPr>
        <w:t>Sb</w:t>
      </w:r>
      <w:proofErr w:type="spellEnd"/>
    </w:p>
    <w:p w:rsidR="007E3DB8" w:rsidRDefault="007E3DB8" w:rsidP="007E3DB8">
      <w:pPr>
        <w:spacing w:after="0"/>
        <w:rPr>
          <w:sz w:val="20"/>
          <w:szCs w:val="20"/>
        </w:rPr>
      </w:pPr>
      <w:r>
        <w:rPr>
          <w:sz w:val="20"/>
          <w:szCs w:val="20"/>
        </w:rPr>
        <w:t>- viz příloha zpráva o výsledku přezkoumání hospodaření za rok 2018 z </w:t>
      </w:r>
      <w:proofErr w:type="gramStart"/>
      <w:r>
        <w:rPr>
          <w:sz w:val="20"/>
          <w:szCs w:val="20"/>
        </w:rPr>
        <w:t>9.5.2019</w:t>
      </w:r>
      <w:proofErr w:type="gramEnd"/>
    </w:p>
    <w:p w:rsidR="007E3DB8" w:rsidRDefault="007E3DB8" w:rsidP="007E3DB8">
      <w:pPr>
        <w:rPr>
          <w:sz w:val="20"/>
          <w:szCs w:val="20"/>
        </w:rPr>
      </w:pPr>
    </w:p>
    <w:p w:rsidR="007E3DB8" w:rsidRDefault="007E3DB8" w:rsidP="007E3DB8">
      <w:pPr>
        <w:rPr>
          <w:sz w:val="20"/>
          <w:szCs w:val="20"/>
        </w:rPr>
      </w:pPr>
      <w:r>
        <w:rPr>
          <w:sz w:val="20"/>
          <w:szCs w:val="20"/>
        </w:rPr>
        <w:t>Zpracovala: Machová Lenka, referent OÚ</w:t>
      </w:r>
    </w:p>
    <w:p w:rsidR="007E3DB8" w:rsidRDefault="007E3DB8" w:rsidP="007E3DB8">
      <w:pPr>
        <w:rPr>
          <w:sz w:val="20"/>
          <w:szCs w:val="20"/>
        </w:rPr>
      </w:pPr>
    </w:p>
    <w:p w:rsidR="007E3DB8" w:rsidRDefault="007E3DB8" w:rsidP="007E3DB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Schváleno na zasedání zastupitelstva dne </w:t>
      </w:r>
      <w:proofErr w:type="gramStart"/>
      <w:r>
        <w:rPr>
          <w:sz w:val="20"/>
          <w:szCs w:val="20"/>
        </w:rPr>
        <w:t>20.6 , usnesení</w:t>
      </w:r>
      <w:proofErr w:type="gramEnd"/>
      <w:r>
        <w:rPr>
          <w:sz w:val="20"/>
          <w:szCs w:val="20"/>
        </w:rPr>
        <w:t xml:space="preserve"> č.</w:t>
      </w:r>
    </w:p>
    <w:p w:rsidR="007E3DB8" w:rsidRDefault="007E3DB8" w:rsidP="007E3DB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3DB8" w:rsidRDefault="007E3DB8" w:rsidP="007E3DB8">
      <w:pPr>
        <w:rPr>
          <w:sz w:val="20"/>
          <w:szCs w:val="20"/>
        </w:rPr>
      </w:pPr>
    </w:p>
    <w:p w:rsidR="007E3DB8" w:rsidRDefault="007E3DB8" w:rsidP="007E3DB8"/>
    <w:p w:rsidR="00003900" w:rsidRDefault="00003900"/>
    <w:p w:rsidR="00003900" w:rsidRDefault="00003900"/>
    <w:p w:rsidR="00003900" w:rsidRDefault="00003900"/>
    <w:p w:rsidR="00003900" w:rsidRDefault="00003900"/>
    <w:p w:rsidR="00003900" w:rsidRDefault="00003900"/>
    <w:p w:rsidR="00003900" w:rsidRDefault="00003900"/>
    <w:p w:rsidR="00003900" w:rsidRDefault="00003900"/>
    <w:p w:rsidR="00003900" w:rsidRDefault="00003900"/>
    <w:tbl>
      <w:tblPr>
        <w:tblW w:w="136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14"/>
        <w:gridCol w:w="1873"/>
        <w:gridCol w:w="1873"/>
        <w:gridCol w:w="1873"/>
        <w:gridCol w:w="1269"/>
        <w:gridCol w:w="1015"/>
        <w:gridCol w:w="146"/>
        <w:gridCol w:w="146"/>
        <w:gridCol w:w="146"/>
        <w:gridCol w:w="146"/>
        <w:gridCol w:w="146"/>
      </w:tblGrid>
      <w:tr w:rsidR="00003900" w:rsidRPr="00003900" w:rsidTr="00003900">
        <w:trPr>
          <w:trHeight w:val="315"/>
        </w:trPr>
        <w:tc>
          <w:tcPr>
            <w:tcW w:w="136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15"/>
        </w:trPr>
        <w:tc>
          <w:tcPr>
            <w:tcW w:w="136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03900" w:rsidRPr="00003900" w:rsidTr="00003900">
        <w:trPr>
          <w:trHeight w:val="30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00" w:rsidRPr="00003900" w:rsidRDefault="00003900" w:rsidP="0000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03900" w:rsidRDefault="00003900"/>
    <w:sectPr w:rsidR="00003900" w:rsidSect="000039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1E" w:rsidRDefault="0031081E" w:rsidP="007E3DB8">
      <w:pPr>
        <w:spacing w:after="0" w:line="240" w:lineRule="auto"/>
      </w:pPr>
      <w:r>
        <w:separator/>
      </w:r>
    </w:p>
  </w:endnote>
  <w:endnote w:type="continuationSeparator" w:id="0">
    <w:p w:rsidR="0031081E" w:rsidRDefault="0031081E" w:rsidP="007E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1E" w:rsidRDefault="0031081E" w:rsidP="007E3DB8">
      <w:pPr>
        <w:spacing w:after="0" w:line="240" w:lineRule="auto"/>
      </w:pPr>
      <w:r>
        <w:separator/>
      </w:r>
    </w:p>
  </w:footnote>
  <w:footnote w:type="continuationSeparator" w:id="0">
    <w:p w:rsidR="0031081E" w:rsidRDefault="0031081E" w:rsidP="007E3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900"/>
    <w:rsid w:val="00003900"/>
    <w:rsid w:val="002D6025"/>
    <w:rsid w:val="0031081E"/>
    <w:rsid w:val="00493D01"/>
    <w:rsid w:val="0071345B"/>
    <w:rsid w:val="00764552"/>
    <w:rsid w:val="007E3DB8"/>
    <w:rsid w:val="007F2F92"/>
    <w:rsid w:val="0081649A"/>
    <w:rsid w:val="00AB5FFD"/>
    <w:rsid w:val="00E5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390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03900"/>
    <w:rPr>
      <w:color w:val="800080"/>
      <w:u w:val="single"/>
    </w:rPr>
  </w:style>
  <w:style w:type="paragraph" w:customStyle="1" w:styleId="xl65">
    <w:name w:val="xl65"/>
    <w:basedOn w:val="Normln"/>
    <w:rsid w:val="000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0039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xl67">
    <w:name w:val="xl67"/>
    <w:basedOn w:val="Normln"/>
    <w:rsid w:val="000039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cs-CZ"/>
    </w:rPr>
  </w:style>
  <w:style w:type="paragraph" w:customStyle="1" w:styleId="xl68">
    <w:name w:val="xl68"/>
    <w:basedOn w:val="Normln"/>
    <w:rsid w:val="00003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0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00390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003900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00390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00390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003900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00390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00390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00390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E3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3DB8"/>
  </w:style>
  <w:style w:type="paragraph" w:styleId="Zpat">
    <w:name w:val="footer"/>
    <w:basedOn w:val="Normln"/>
    <w:link w:val="ZpatChar"/>
    <w:uiPriority w:val="99"/>
    <w:semiHidden/>
    <w:unhideWhenUsed/>
    <w:rsid w:val="007E3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3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2664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dcterms:created xsi:type="dcterms:W3CDTF">2019-06-11T08:08:00Z</dcterms:created>
  <dcterms:modified xsi:type="dcterms:W3CDTF">2019-06-11T08:08:00Z</dcterms:modified>
</cp:coreProperties>
</file>