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C9" w:rsidRPr="00F166C9" w:rsidRDefault="00492248" w:rsidP="00EC72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6D6C">
        <w:rPr>
          <w:sz w:val="28"/>
          <w:szCs w:val="28"/>
        </w:rPr>
        <w:t>R</w:t>
      </w:r>
      <w:r w:rsidR="00F166C9" w:rsidRPr="00F166C9">
        <w:rPr>
          <w:sz w:val="28"/>
          <w:szCs w:val="28"/>
        </w:rPr>
        <w:t>ozpoč</w:t>
      </w:r>
      <w:r w:rsidR="00E76A30">
        <w:rPr>
          <w:sz w:val="28"/>
          <w:szCs w:val="28"/>
        </w:rPr>
        <w:t>et</w:t>
      </w:r>
      <w:r w:rsidR="00F166C9" w:rsidRPr="00F166C9">
        <w:rPr>
          <w:sz w:val="28"/>
          <w:szCs w:val="28"/>
        </w:rPr>
        <w:t xml:space="preserve">  na rok 20</w:t>
      </w:r>
      <w:r w:rsidR="00D32CB0">
        <w:rPr>
          <w:sz w:val="28"/>
          <w:szCs w:val="28"/>
        </w:rPr>
        <w:t>20</w:t>
      </w:r>
    </w:p>
    <w:p w:rsidR="00AB5FFD" w:rsidRDefault="00F166C9" w:rsidP="00EC72D1">
      <w:pPr>
        <w:spacing w:after="0"/>
        <w:jc w:val="center"/>
        <w:rPr>
          <w:sz w:val="28"/>
          <w:szCs w:val="28"/>
        </w:rPr>
      </w:pPr>
      <w:r w:rsidRPr="00F166C9">
        <w:rPr>
          <w:sz w:val="28"/>
          <w:szCs w:val="28"/>
        </w:rPr>
        <w:t>Lužnice, s</w:t>
      </w:r>
      <w:r>
        <w:rPr>
          <w:sz w:val="28"/>
          <w:szCs w:val="28"/>
        </w:rPr>
        <w:t xml:space="preserve">vazek </w:t>
      </w:r>
      <w:proofErr w:type="gramStart"/>
      <w:r>
        <w:rPr>
          <w:sz w:val="28"/>
          <w:szCs w:val="28"/>
        </w:rPr>
        <w:t>obcí  Dvory</w:t>
      </w:r>
      <w:proofErr w:type="gramEnd"/>
      <w:r>
        <w:rPr>
          <w:sz w:val="28"/>
          <w:szCs w:val="28"/>
        </w:rPr>
        <w:t xml:space="preserve"> nad Lužnicí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3"/>
        <w:gridCol w:w="1361"/>
        <w:gridCol w:w="2516"/>
        <w:gridCol w:w="1539"/>
        <w:gridCol w:w="1180"/>
        <w:gridCol w:w="1523"/>
      </w:tblGrid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1612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Schválený rozpočet 2019 </w:t>
            </w:r>
          </w:p>
        </w:tc>
        <w:tc>
          <w:tcPr>
            <w:tcW w:w="125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Konec roku 2019</w:t>
            </w:r>
          </w:p>
        </w:tc>
        <w:tc>
          <w:tcPr>
            <w:tcW w:w="1606" w:type="dxa"/>
          </w:tcPr>
          <w:p w:rsidR="007F0061" w:rsidRDefault="007F0061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</w:t>
            </w:r>
          </w:p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ÚP dotace osoby se </w:t>
            </w:r>
            <w:proofErr w:type="spellStart"/>
            <w:r>
              <w:rPr>
                <w:sz w:val="24"/>
                <w:szCs w:val="24"/>
              </w:rPr>
              <w:t>zdr.post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5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60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2696" w:type="dxa"/>
          </w:tcPr>
          <w:p w:rsidR="00D32CB0" w:rsidRDefault="00D32CB0" w:rsidP="007347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Neinv.přísp</w:t>
            </w:r>
            <w:proofErr w:type="spellEnd"/>
            <w:r>
              <w:rPr>
                <w:sz w:val="24"/>
                <w:szCs w:val="24"/>
              </w:rPr>
              <w:t>. od obcí</w:t>
            </w:r>
          </w:p>
          <w:p w:rsidR="00D32CB0" w:rsidRDefault="00D32CB0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Halámky – fond oprav</w:t>
            </w:r>
          </w:p>
          <w:p w:rsidR="00D32CB0" w:rsidRDefault="00D32CB0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Dvory – fond oprav</w:t>
            </w:r>
          </w:p>
          <w:p w:rsidR="00D32CB0" w:rsidRDefault="00D32CB0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Dvory – rozšíření </w:t>
            </w:r>
            <w:proofErr w:type="spellStart"/>
            <w:r>
              <w:rPr>
                <w:sz w:val="24"/>
                <w:szCs w:val="24"/>
              </w:rPr>
              <w:t>kanal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25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4623</w:t>
            </w:r>
          </w:p>
        </w:tc>
        <w:tc>
          <w:tcPr>
            <w:tcW w:w="160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stočné</w:t>
            </w: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5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Úroky bú</w:t>
            </w: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 oprav </w:t>
            </w: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5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D99594" w:themeFill="accent2" w:themeFillTint="99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celkem </w:t>
            </w:r>
          </w:p>
        </w:tc>
        <w:tc>
          <w:tcPr>
            <w:tcW w:w="1612" w:type="dxa"/>
            <w:shd w:val="clear" w:color="auto" w:fill="D99594" w:themeFill="accent2" w:themeFillTint="99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</w:t>
            </w:r>
          </w:p>
        </w:tc>
        <w:tc>
          <w:tcPr>
            <w:tcW w:w="1256" w:type="dxa"/>
            <w:shd w:val="clear" w:color="auto" w:fill="D99594" w:themeFill="accent2" w:themeFillTint="99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</w:t>
            </w:r>
          </w:p>
        </w:tc>
        <w:tc>
          <w:tcPr>
            <w:tcW w:w="1606" w:type="dxa"/>
            <w:shd w:val="clear" w:color="auto" w:fill="D99594" w:themeFill="accent2" w:themeFillTint="99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1612" w:type="dxa"/>
          </w:tcPr>
          <w:p w:rsidR="00D32CB0" w:rsidRDefault="00D32CB0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tis. Kč</w:t>
            </w:r>
          </w:p>
        </w:tc>
        <w:tc>
          <w:tcPr>
            <w:tcW w:w="125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 </w:t>
            </w:r>
            <w:proofErr w:type="spellStart"/>
            <w:r>
              <w:rPr>
                <w:sz w:val="24"/>
                <w:szCs w:val="24"/>
              </w:rPr>
              <w:t>zam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dohody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Sociální poj. 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Zdravotní poj. 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DHDM</w:t>
            </w:r>
          </w:p>
        </w:tc>
        <w:tc>
          <w:tcPr>
            <w:tcW w:w="1612" w:type="dxa"/>
          </w:tcPr>
          <w:p w:rsidR="00D32CB0" w:rsidRPr="00832265" w:rsidRDefault="00D32CB0" w:rsidP="00731274">
            <w:pPr>
              <w:jc w:val="right"/>
              <w:rPr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D32CB0" w:rsidRPr="00832265" w:rsidRDefault="00492248" w:rsidP="00B46E6F">
            <w:pPr>
              <w:jc w:val="right"/>
              <w:rPr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D32CB0" w:rsidRPr="00492248" w:rsidRDefault="00D32CB0" w:rsidP="00B46E6F">
            <w:pPr>
              <w:jc w:val="right"/>
              <w:rPr>
                <w:color w:val="FF0000"/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300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El.en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Služby,rozbory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vod,servis</w:t>
            </w:r>
            <w:proofErr w:type="spellEnd"/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2CB0" w:rsidTr="00D32CB0">
        <w:tc>
          <w:tcPr>
            <w:tcW w:w="675" w:type="dxa"/>
          </w:tcPr>
          <w:p w:rsidR="00D32CB0" w:rsidRPr="00492248" w:rsidRDefault="00D32CB0" w:rsidP="00F166C9">
            <w:pPr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Pr="00492248" w:rsidRDefault="00D32CB0" w:rsidP="00F166C9">
            <w:pPr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6121</w:t>
            </w:r>
          </w:p>
        </w:tc>
        <w:tc>
          <w:tcPr>
            <w:tcW w:w="2696" w:type="dxa"/>
          </w:tcPr>
          <w:p w:rsidR="00D32CB0" w:rsidRPr="00492248" w:rsidRDefault="00D32CB0" w:rsidP="00F166C9">
            <w:pPr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Rozšíření kanalizace Dvory</w:t>
            </w:r>
          </w:p>
        </w:tc>
        <w:tc>
          <w:tcPr>
            <w:tcW w:w="1612" w:type="dxa"/>
          </w:tcPr>
          <w:p w:rsidR="00D32CB0" w:rsidRPr="00492248" w:rsidRDefault="00D32CB0" w:rsidP="00731274">
            <w:pPr>
              <w:jc w:val="right"/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256" w:type="dxa"/>
          </w:tcPr>
          <w:p w:rsidR="00D32CB0" w:rsidRPr="00492248" w:rsidRDefault="00832265" w:rsidP="00B46E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606" w:type="dxa"/>
          </w:tcPr>
          <w:p w:rsidR="00D32CB0" w:rsidRPr="00492248" w:rsidRDefault="00D32CB0" w:rsidP="00B46E6F">
            <w:pPr>
              <w:jc w:val="right"/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Popl</w:t>
            </w:r>
            <w:proofErr w:type="spellEnd"/>
            <w:r>
              <w:rPr>
                <w:sz w:val="24"/>
                <w:szCs w:val="24"/>
              </w:rPr>
              <w:t>. bú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2CB0" w:rsidTr="00D32CB0">
        <w:tc>
          <w:tcPr>
            <w:tcW w:w="675" w:type="dxa"/>
          </w:tcPr>
          <w:p w:rsidR="00D32CB0" w:rsidRPr="00492248" w:rsidRDefault="00D32CB0" w:rsidP="00F166C9">
            <w:pPr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6330</w:t>
            </w:r>
          </w:p>
        </w:tc>
        <w:tc>
          <w:tcPr>
            <w:tcW w:w="1443" w:type="dxa"/>
          </w:tcPr>
          <w:p w:rsidR="00D32CB0" w:rsidRPr="00492248" w:rsidRDefault="00D32CB0" w:rsidP="00F166C9">
            <w:pPr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5349</w:t>
            </w:r>
          </w:p>
        </w:tc>
        <w:tc>
          <w:tcPr>
            <w:tcW w:w="2696" w:type="dxa"/>
          </w:tcPr>
          <w:p w:rsidR="00D32CB0" w:rsidRPr="00492248" w:rsidRDefault="00D32CB0" w:rsidP="00F166C9">
            <w:pPr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Fond oprav</w:t>
            </w:r>
          </w:p>
        </w:tc>
        <w:tc>
          <w:tcPr>
            <w:tcW w:w="1612" w:type="dxa"/>
          </w:tcPr>
          <w:p w:rsidR="00D32CB0" w:rsidRPr="00492248" w:rsidRDefault="00D32CB0" w:rsidP="00731274">
            <w:pPr>
              <w:jc w:val="right"/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56" w:type="dxa"/>
          </w:tcPr>
          <w:p w:rsidR="00D32CB0" w:rsidRPr="00492248" w:rsidRDefault="00832265" w:rsidP="00B46E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06" w:type="dxa"/>
          </w:tcPr>
          <w:p w:rsidR="00D32CB0" w:rsidRPr="00492248" w:rsidRDefault="00D32CB0" w:rsidP="00B46E6F">
            <w:pPr>
              <w:jc w:val="right"/>
              <w:rPr>
                <w:b/>
                <w:bCs/>
                <w:sz w:val="24"/>
                <w:szCs w:val="24"/>
              </w:rPr>
            </w:pPr>
            <w:r w:rsidRPr="00492248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00492248" w:rsidTr="00D32CB0">
        <w:tc>
          <w:tcPr>
            <w:tcW w:w="675" w:type="dxa"/>
          </w:tcPr>
          <w:p w:rsidR="00492248" w:rsidRDefault="00492248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  <w:tc>
          <w:tcPr>
            <w:tcW w:w="1443" w:type="dxa"/>
          </w:tcPr>
          <w:p w:rsidR="00492248" w:rsidRDefault="00492248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</w:t>
            </w:r>
          </w:p>
        </w:tc>
        <w:tc>
          <w:tcPr>
            <w:tcW w:w="2696" w:type="dxa"/>
            <w:shd w:val="clear" w:color="auto" w:fill="D99594" w:themeFill="accent2" w:themeFillTint="99"/>
          </w:tcPr>
          <w:p w:rsidR="00492248" w:rsidRDefault="00492248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Platba daní </w:t>
            </w:r>
          </w:p>
        </w:tc>
        <w:tc>
          <w:tcPr>
            <w:tcW w:w="1612" w:type="dxa"/>
            <w:shd w:val="clear" w:color="auto" w:fill="D99594" w:themeFill="accent2" w:themeFillTint="99"/>
          </w:tcPr>
          <w:p w:rsidR="00492248" w:rsidRDefault="00492248" w:rsidP="00A92F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D99594" w:themeFill="accent2" w:themeFillTint="99"/>
          </w:tcPr>
          <w:p w:rsidR="00492248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6" w:type="dxa"/>
            <w:shd w:val="clear" w:color="auto" w:fill="D99594" w:themeFill="accent2" w:themeFillTint="99"/>
          </w:tcPr>
          <w:p w:rsidR="00492248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D99594" w:themeFill="accent2" w:themeFillTint="99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1612" w:type="dxa"/>
            <w:shd w:val="clear" w:color="auto" w:fill="D99594" w:themeFill="accent2" w:themeFillTint="99"/>
          </w:tcPr>
          <w:p w:rsidR="00D32CB0" w:rsidRDefault="00D32CB0" w:rsidP="00A92F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</w:t>
            </w:r>
          </w:p>
        </w:tc>
        <w:tc>
          <w:tcPr>
            <w:tcW w:w="1256" w:type="dxa"/>
            <w:shd w:val="clear" w:color="auto" w:fill="D99594" w:themeFill="accent2" w:themeFillTint="99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</w:t>
            </w:r>
          </w:p>
        </w:tc>
        <w:tc>
          <w:tcPr>
            <w:tcW w:w="1606" w:type="dxa"/>
            <w:shd w:val="clear" w:color="auto" w:fill="D99594" w:themeFill="accent2" w:themeFillTint="99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</w:t>
            </w:r>
          </w:p>
        </w:tc>
      </w:tr>
    </w:tbl>
    <w:p w:rsidR="00D96629" w:rsidRDefault="00D96629" w:rsidP="00D96629">
      <w:pPr>
        <w:rPr>
          <w:sz w:val="24"/>
          <w:szCs w:val="24"/>
        </w:rPr>
      </w:pPr>
    </w:p>
    <w:p w:rsidR="00D96629" w:rsidRDefault="00D96629" w:rsidP="00D96629">
      <w:r>
        <w:t xml:space="preserve">Rozpočet je navržen </w:t>
      </w:r>
      <w:proofErr w:type="gramStart"/>
      <w:r>
        <w:t>schodkový  -</w:t>
      </w:r>
      <w:proofErr w:type="gramEnd"/>
      <w:r>
        <w:t xml:space="preserve">  1 763 tis. Kč rozpočtované výdaje budou hrazeny  z prostředků  svazku Lužnice předchozích let. </w:t>
      </w:r>
    </w:p>
    <w:p w:rsidR="00A92FAB" w:rsidRDefault="00A92FAB" w:rsidP="00A92FAB">
      <w:pPr>
        <w:rPr>
          <w:sz w:val="24"/>
          <w:szCs w:val="24"/>
        </w:rPr>
      </w:pPr>
    </w:p>
    <w:p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Vyvěšeno:  </w:t>
      </w:r>
      <w:r w:rsidR="007F0061">
        <w:rPr>
          <w:sz w:val="24"/>
          <w:szCs w:val="24"/>
        </w:rPr>
        <w:t>17.12.2019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95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Sejmuto</w:t>
      </w:r>
      <w:r w:rsidR="00EC72D1">
        <w:rPr>
          <w:sz w:val="24"/>
          <w:szCs w:val="24"/>
        </w:rPr>
        <w:t>:</w:t>
      </w:r>
      <w:r w:rsidR="00CC6527">
        <w:rPr>
          <w:sz w:val="24"/>
          <w:szCs w:val="24"/>
        </w:rPr>
        <w:t xml:space="preserve"> </w:t>
      </w:r>
    </w:p>
    <w:p w:rsidR="007F0061" w:rsidRDefault="007F0061" w:rsidP="00A92FAB">
      <w:pPr>
        <w:spacing w:after="0"/>
        <w:rPr>
          <w:sz w:val="24"/>
          <w:szCs w:val="24"/>
        </w:rPr>
      </w:pPr>
    </w:p>
    <w:p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schválen:</w:t>
      </w:r>
      <w:r w:rsidR="00566D6C">
        <w:rPr>
          <w:sz w:val="24"/>
          <w:szCs w:val="24"/>
        </w:rPr>
        <w:t xml:space="preserve"> </w:t>
      </w:r>
      <w:r w:rsidR="009B59AE">
        <w:rPr>
          <w:sz w:val="24"/>
          <w:szCs w:val="24"/>
        </w:rPr>
        <w:t>……………….</w:t>
      </w:r>
    </w:p>
    <w:p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Stvrzujeme, že daná písemnost byla </w:t>
      </w:r>
      <w:proofErr w:type="gramStart"/>
      <w:r>
        <w:rPr>
          <w:sz w:val="24"/>
          <w:szCs w:val="24"/>
        </w:rPr>
        <w:t>uveřejněna  v</w:t>
      </w:r>
      <w:proofErr w:type="gramEnd"/>
      <w:r>
        <w:rPr>
          <w:sz w:val="24"/>
          <w:szCs w:val="24"/>
        </w:rPr>
        <w:t> elektronické podobě na www stránkách obce.</w:t>
      </w:r>
    </w:p>
    <w:p w:rsidR="00A92FAB" w:rsidRPr="00A92FAB" w:rsidRDefault="00A92FAB" w:rsidP="00A92F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 Prokeš, předseda svazku </w:t>
      </w:r>
    </w:p>
    <w:p w:rsidR="00A92FAB" w:rsidRPr="00A92FAB" w:rsidRDefault="00A92FAB" w:rsidP="00A92FAB">
      <w:pPr>
        <w:rPr>
          <w:sz w:val="24"/>
          <w:szCs w:val="24"/>
        </w:rPr>
      </w:pPr>
    </w:p>
    <w:p w:rsidR="00A92FAB" w:rsidRDefault="00A92FAB" w:rsidP="00A92FAB">
      <w:pPr>
        <w:rPr>
          <w:sz w:val="24"/>
          <w:szCs w:val="24"/>
        </w:rPr>
      </w:pPr>
    </w:p>
    <w:p w:rsidR="00F166C9" w:rsidRDefault="00E12D41" w:rsidP="00E12D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2D1">
        <w:rPr>
          <w:sz w:val="24"/>
          <w:szCs w:val="24"/>
        </w:rPr>
        <w:t>S</w:t>
      </w:r>
      <w:r>
        <w:rPr>
          <w:sz w:val="24"/>
          <w:szCs w:val="24"/>
        </w:rPr>
        <w:t>třednědob</w:t>
      </w:r>
      <w:r w:rsidR="00EC72D1">
        <w:rPr>
          <w:sz w:val="24"/>
          <w:szCs w:val="24"/>
        </w:rPr>
        <w:t>ý</w:t>
      </w:r>
      <w:r>
        <w:rPr>
          <w:sz w:val="24"/>
          <w:szCs w:val="24"/>
        </w:rPr>
        <w:t xml:space="preserve"> výhled rozpočtu na r. 2020 a 2021</w:t>
      </w:r>
    </w:p>
    <w:p w:rsidR="00E12D41" w:rsidRDefault="00E12D41" w:rsidP="00E12D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Lužnice, svazek obcí Dvory nad Lužnicí </w:t>
      </w:r>
    </w:p>
    <w:p w:rsidR="00E12D41" w:rsidRDefault="00E12D41" w:rsidP="00E12D41">
      <w:pPr>
        <w:jc w:val="center"/>
        <w:rPr>
          <w:sz w:val="24"/>
          <w:szCs w:val="24"/>
        </w:rPr>
      </w:pPr>
    </w:p>
    <w:p w:rsidR="00E12D41" w:rsidRDefault="00E12D41" w:rsidP="00E12D41">
      <w:pPr>
        <w:rPr>
          <w:sz w:val="24"/>
          <w:szCs w:val="24"/>
        </w:rPr>
      </w:pPr>
      <w:r>
        <w:rPr>
          <w:sz w:val="24"/>
          <w:szCs w:val="24"/>
        </w:rPr>
        <w:t>V tis.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6"/>
        <w:gridCol w:w="3586"/>
        <w:gridCol w:w="2260"/>
        <w:gridCol w:w="2260"/>
      </w:tblGrid>
      <w:tr w:rsidR="00C77B9A" w:rsidTr="0056722C">
        <w:tc>
          <w:tcPr>
            <w:tcW w:w="4606" w:type="dxa"/>
            <w:gridSpan w:val="2"/>
            <w:vMerge w:val="restart"/>
          </w:tcPr>
          <w:p w:rsidR="00C77B9A" w:rsidRDefault="00C77B9A" w:rsidP="00E12D4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C77B9A" w:rsidRDefault="00C77B9A" w:rsidP="006E4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C77B9A" w:rsidTr="0056722C">
        <w:tc>
          <w:tcPr>
            <w:tcW w:w="4606" w:type="dxa"/>
            <w:gridSpan w:val="2"/>
            <w:vMerge/>
          </w:tcPr>
          <w:p w:rsidR="00C77B9A" w:rsidRDefault="00C77B9A" w:rsidP="00E12D4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77B9A" w:rsidRDefault="00C77B9A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C77B9A" w:rsidRDefault="00C77B9A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</w:t>
            </w:r>
          </w:p>
        </w:tc>
        <w:tc>
          <w:tcPr>
            <w:tcW w:w="3647" w:type="dxa"/>
            <w:shd w:val="clear" w:color="auto" w:fill="F2DBDB" w:themeFill="accent2" w:themeFillTint="33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1 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2 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celkem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5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 neinvestiční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6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–investiční výdaje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Úvěry, jistiny, dluhopisy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F76875" w:rsidTr="006E49DE">
        <w:tc>
          <w:tcPr>
            <w:tcW w:w="959" w:type="dxa"/>
          </w:tcPr>
          <w:p w:rsidR="00F76875" w:rsidRDefault="00F76875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:rsidR="00F76875" w:rsidRDefault="00F76875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běžného roku 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F76875" w:rsidRDefault="00F76875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F76875" w:rsidRDefault="00F76875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D99594" w:themeFill="accent2" w:themeFillTint="99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na konci roku 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49DE" w:rsidRDefault="00F76875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6E49DE" w:rsidRDefault="006E49DE" w:rsidP="00E12D41">
      <w:pPr>
        <w:rPr>
          <w:sz w:val="24"/>
          <w:szCs w:val="24"/>
        </w:rPr>
      </w:pPr>
    </w:p>
    <w:p w:rsidR="00D96629" w:rsidRDefault="00D96629" w:rsidP="00D96629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desce: </w:t>
      </w:r>
      <w:r w:rsidR="007F0061">
        <w:rPr>
          <w:sz w:val="24"/>
          <w:szCs w:val="24"/>
        </w:rPr>
        <w:t>17.12.2019</w:t>
      </w:r>
      <w:bookmarkStart w:id="0" w:name="_GoBack"/>
      <w:bookmarkEnd w:id="0"/>
    </w:p>
    <w:p w:rsidR="00D96629" w:rsidRDefault="00D96629" w:rsidP="00D96629">
      <w:pPr>
        <w:rPr>
          <w:sz w:val="24"/>
          <w:szCs w:val="24"/>
        </w:rPr>
      </w:pPr>
      <w:r>
        <w:rPr>
          <w:sz w:val="24"/>
          <w:szCs w:val="24"/>
        </w:rPr>
        <w:t xml:space="preserve">Schváleno:  </w:t>
      </w:r>
    </w:p>
    <w:p w:rsidR="006E49DE" w:rsidRPr="006E49DE" w:rsidRDefault="006E49DE" w:rsidP="006E49DE">
      <w:pPr>
        <w:rPr>
          <w:sz w:val="24"/>
          <w:szCs w:val="24"/>
        </w:rPr>
      </w:pPr>
    </w:p>
    <w:p w:rsidR="00D96629" w:rsidRDefault="00D96629" w:rsidP="00D96629">
      <w:pPr>
        <w:rPr>
          <w:sz w:val="24"/>
          <w:szCs w:val="24"/>
        </w:rPr>
      </w:pPr>
      <w:r>
        <w:rPr>
          <w:sz w:val="24"/>
          <w:szCs w:val="24"/>
        </w:rPr>
        <w:t>Stvrzujeme, že daná písemnost byla uveřejněna v elektronické podobě na www stránkách obce.</w:t>
      </w:r>
    </w:p>
    <w:p w:rsidR="006E49DE" w:rsidRDefault="006E49DE" w:rsidP="006E49DE">
      <w:pPr>
        <w:rPr>
          <w:sz w:val="24"/>
          <w:szCs w:val="24"/>
        </w:rPr>
      </w:pPr>
    </w:p>
    <w:p w:rsidR="00D96629" w:rsidRPr="006E49DE" w:rsidRDefault="00D96629" w:rsidP="00D966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Jan Prokeš, předseda svazku </w:t>
      </w:r>
    </w:p>
    <w:p w:rsidR="006E49DE" w:rsidRDefault="006E49DE" w:rsidP="006E49DE">
      <w:pPr>
        <w:rPr>
          <w:sz w:val="24"/>
          <w:szCs w:val="24"/>
        </w:rPr>
      </w:pPr>
    </w:p>
    <w:p w:rsidR="006E49DE" w:rsidRDefault="006E49DE" w:rsidP="006E49DE">
      <w:pPr>
        <w:rPr>
          <w:sz w:val="24"/>
          <w:szCs w:val="24"/>
        </w:rPr>
      </w:pPr>
    </w:p>
    <w:p w:rsidR="006E49DE" w:rsidRPr="006E49DE" w:rsidRDefault="006E49DE" w:rsidP="006E49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629">
        <w:rPr>
          <w:sz w:val="24"/>
          <w:szCs w:val="24"/>
        </w:rPr>
        <w:t xml:space="preserve"> </w:t>
      </w:r>
    </w:p>
    <w:sectPr w:rsidR="006E49DE" w:rsidRPr="006E49DE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C9"/>
    <w:rsid w:val="000724EE"/>
    <w:rsid w:val="001E3CD7"/>
    <w:rsid w:val="003C160D"/>
    <w:rsid w:val="00492248"/>
    <w:rsid w:val="00566D6C"/>
    <w:rsid w:val="0058500F"/>
    <w:rsid w:val="00591354"/>
    <w:rsid w:val="00610492"/>
    <w:rsid w:val="006E49DE"/>
    <w:rsid w:val="0071345B"/>
    <w:rsid w:val="00731274"/>
    <w:rsid w:val="007347CD"/>
    <w:rsid w:val="007F0061"/>
    <w:rsid w:val="00832265"/>
    <w:rsid w:val="009B59AE"/>
    <w:rsid w:val="00A34440"/>
    <w:rsid w:val="00A37951"/>
    <w:rsid w:val="00A92FAB"/>
    <w:rsid w:val="00AB5FFD"/>
    <w:rsid w:val="00B441B0"/>
    <w:rsid w:val="00C77B9A"/>
    <w:rsid w:val="00CC6527"/>
    <w:rsid w:val="00D32CB0"/>
    <w:rsid w:val="00D96629"/>
    <w:rsid w:val="00E12D41"/>
    <w:rsid w:val="00E76A30"/>
    <w:rsid w:val="00EC72D1"/>
    <w:rsid w:val="00F166C9"/>
    <w:rsid w:val="00F735EA"/>
    <w:rsid w:val="00F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0827"/>
  <w15:docId w15:val="{A9CD9BC5-40B0-467C-BCFD-1243D4A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19CD0-6387-4706-B075-2D2E816A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2019-03-14T13:45:00Z</cp:lastPrinted>
  <dcterms:created xsi:type="dcterms:W3CDTF">2019-12-17T12:02:00Z</dcterms:created>
  <dcterms:modified xsi:type="dcterms:W3CDTF">2019-12-17T12:02:00Z</dcterms:modified>
</cp:coreProperties>
</file>