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FE" w:rsidRDefault="003771FE" w:rsidP="004402F7">
      <w:pPr>
        <w:jc w:val="center"/>
        <w:rPr>
          <w:b/>
        </w:rPr>
      </w:pPr>
    </w:p>
    <w:p w:rsidR="003771FE" w:rsidRDefault="003771FE" w:rsidP="004402F7">
      <w:pPr>
        <w:jc w:val="center"/>
        <w:rPr>
          <w:b/>
        </w:rPr>
      </w:pPr>
    </w:p>
    <w:p w:rsidR="004402F7" w:rsidRDefault="004402F7" w:rsidP="004402F7">
      <w:pPr>
        <w:jc w:val="center"/>
        <w:rPr>
          <w:b/>
        </w:rPr>
      </w:pPr>
      <w:r>
        <w:rPr>
          <w:b/>
        </w:rPr>
        <w:t xml:space="preserve">Zápis </w:t>
      </w:r>
      <w:r w:rsidR="00270C12">
        <w:rPr>
          <w:b/>
        </w:rPr>
        <w:t>z veřejného projednání prodloužení kanalizace za tratí</w:t>
      </w:r>
      <w:r w:rsidR="0000363E">
        <w:rPr>
          <w:b/>
        </w:rPr>
        <w:t xml:space="preserve"> v obci Dvory nad Lužnicí</w:t>
      </w:r>
    </w:p>
    <w:p w:rsidR="00270C12" w:rsidRDefault="00270C12" w:rsidP="004402F7">
      <w:pPr>
        <w:jc w:val="center"/>
        <w:rPr>
          <w:b/>
        </w:rPr>
      </w:pPr>
      <w:r>
        <w:rPr>
          <w:b/>
        </w:rPr>
        <w:t>dne 25. 7. 2019 od 17 hod.</w:t>
      </w:r>
    </w:p>
    <w:p w:rsidR="00270C12" w:rsidRDefault="00270C12" w:rsidP="004402F7">
      <w:pPr>
        <w:jc w:val="center"/>
      </w:pPr>
    </w:p>
    <w:p w:rsidR="00270C12" w:rsidRDefault="00270C12" w:rsidP="00270C12">
      <w:pPr>
        <w:jc w:val="both"/>
      </w:pPr>
      <w:r>
        <w:t>Starosta obce zahájil veřejné projednání týkající se prodloužení kanalizace za tratí. V</w:t>
      </w:r>
      <w:r w:rsidR="003771FE">
        <w:t> </w:t>
      </w:r>
      <w:r>
        <w:t>úvodu</w:t>
      </w:r>
      <w:r w:rsidR="003771FE">
        <w:t xml:space="preserve"> přivítal všechny přítomné, zastupitele obce a</w:t>
      </w:r>
      <w:r>
        <w:t xml:space="preserve"> představil také hosty, zejména </w:t>
      </w:r>
      <w:r w:rsidRPr="000E5ACB">
        <w:t xml:space="preserve">projektanta p. </w:t>
      </w:r>
      <w:proofErr w:type="spellStart"/>
      <w:r w:rsidRPr="000E5ACB">
        <w:t>Šůnu</w:t>
      </w:r>
      <w:proofErr w:type="spellEnd"/>
      <w:r>
        <w:t xml:space="preserve"> a předsedu svazku Lužnice p. Prokeše</w:t>
      </w:r>
      <w:r w:rsidR="003771FE">
        <w:t>.</w:t>
      </w:r>
    </w:p>
    <w:p w:rsidR="00270C12" w:rsidRDefault="00764457" w:rsidP="00115375">
      <w:pPr>
        <w:jc w:val="both"/>
      </w:pPr>
      <w:r>
        <w:t>Následně</w:t>
      </w:r>
      <w:r w:rsidR="00270C12">
        <w:t xml:space="preserve"> starosta obce představil obsah dnešního jednání a připomněl historii přípravy plánovaného prodloužení kanalizace za tratí, kdy projektová dokumentace byla v roce 2018 </w:t>
      </w:r>
      <w:r w:rsidR="0000363E">
        <w:t xml:space="preserve">zpracována, a to </w:t>
      </w:r>
      <w:r w:rsidR="00270C12">
        <w:t xml:space="preserve">ještě v době starosty p. </w:t>
      </w:r>
      <w:proofErr w:type="spellStart"/>
      <w:r w:rsidR="00270C12">
        <w:t>Herzoga</w:t>
      </w:r>
      <w:proofErr w:type="spellEnd"/>
      <w:r w:rsidR="00270C12">
        <w:t xml:space="preserve">. Následně předal slovo projektantovi, který vnesl do jednání vysvětlení, proč projekt plánuje tlakovou kanalizaci oproti gravitační. </w:t>
      </w:r>
      <w:r w:rsidR="00115375">
        <w:t>Důvodem byla jednak technická stránka projektu (rozsah, co se má odkanalizovat; sklon gravitační výšky; finanční rozsah prováděných prací</w:t>
      </w:r>
      <w:r w:rsidR="003771FE">
        <w:t xml:space="preserve"> apod.</w:t>
      </w:r>
      <w:r w:rsidR="00115375">
        <w:t>) a podmínky dotační</w:t>
      </w:r>
      <w:r w:rsidR="003771FE">
        <w:t>ho</w:t>
      </w:r>
      <w:r w:rsidR="00115375">
        <w:t xml:space="preserve"> titul</w:t>
      </w:r>
      <w:r w:rsidR="003771FE">
        <w:t>u</w:t>
      </w:r>
      <w:r w:rsidR="00115375">
        <w:t xml:space="preserve"> pro získání finanční podpory. </w:t>
      </w:r>
    </w:p>
    <w:p w:rsidR="00115375" w:rsidRDefault="00115375" w:rsidP="00115375">
      <w:pPr>
        <w:jc w:val="both"/>
      </w:pPr>
      <w:r>
        <w:t>Plánované prodloužení kanalizace bylo také předloženo do pr</w:t>
      </w:r>
      <w:r w:rsidR="007E2758">
        <w:t>o</w:t>
      </w:r>
      <w:r>
        <w:t xml:space="preserve">gramu </w:t>
      </w:r>
      <w:proofErr w:type="spellStart"/>
      <w:r>
        <w:t>MZe</w:t>
      </w:r>
      <w:proofErr w:type="spellEnd"/>
      <w:r>
        <w:t xml:space="preserve"> na získání finanční</w:t>
      </w:r>
      <w:r w:rsidR="007E2758">
        <w:t>ho</w:t>
      </w:r>
      <w:r>
        <w:t xml:space="preserve"> příspěvk</w:t>
      </w:r>
      <w:r w:rsidR="007E2758">
        <w:t>u</w:t>
      </w:r>
      <w:r>
        <w:t xml:space="preserve">, kde </w:t>
      </w:r>
      <w:r w:rsidR="007E2758">
        <w:t>však došlo</w:t>
      </w:r>
      <w:r>
        <w:t xml:space="preserve"> ke změnám uznatelných výdajů – změna podmínek programu na rok 2019 oproti roku 2018. Příkladem jsou přípojky, kdy původně byly uznatelným výdajem, ale došlo k redukci uznatelných výdajů u dotační</w:t>
      </w:r>
      <w:r w:rsidR="00A82C67">
        <w:t>ho</w:t>
      </w:r>
      <w:r>
        <w:t xml:space="preserve"> titulu a přípojky jsou </w:t>
      </w:r>
      <w:r w:rsidR="0000363E">
        <w:t xml:space="preserve">za aktuálních podmínek </w:t>
      </w:r>
      <w:r>
        <w:t xml:space="preserve">neuznatelným výdajem. Změny dotačního titulu zapříčinily </w:t>
      </w:r>
      <w:r w:rsidR="00764457">
        <w:t xml:space="preserve">nakonec </w:t>
      </w:r>
      <w:r>
        <w:t xml:space="preserve">také </w:t>
      </w:r>
      <w:proofErr w:type="spellStart"/>
      <w:r>
        <w:t>neuznatelnost</w:t>
      </w:r>
      <w:proofErr w:type="spellEnd"/>
      <w:r>
        <w:t xml:space="preserve"> celého projektu (původní dotace měla být až 3 mil. Kč), čímž došlo ke zdržení a </w:t>
      </w:r>
      <w:r w:rsidR="00390AD3">
        <w:t>po</w:t>
      </w:r>
      <w:r>
        <w:t>zastavení realizace</w:t>
      </w:r>
      <w:r w:rsidR="0000363E">
        <w:t xml:space="preserve"> projektu</w:t>
      </w:r>
      <w:r>
        <w:t xml:space="preserve"> na Jaře 2019. Probíhala další jednání se zástupci ministerstva a </w:t>
      </w:r>
      <w:r w:rsidR="00A82C67">
        <w:t>podání nové žádosti do dotačního titulu s možností získání finanč</w:t>
      </w:r>
      <w:r w:rsidR="00936159">
        <w:t>ních prostředků v maximální výši</w:t>
      </w:r>
      <w:r w:rsidR="00A82C67">
        <w:t xml:space="preserve"> 1 mil. Kč</w:t>
      </w:r>
      <w:r w:rsidR="00764457">
        <w:t>. P</w:t>
      </w:r>
      <w:r w:rsidR="00A82C67">
        <w:t>rojekt je aktuálně v zásobníku, a to z důvodu velkého zájmu obcí v České republice a malé alokace ve výzvě.</w:t>
      </w:r>
      <w:r w:rsidR="003771FE">
        <w:t xml:space="preserve"> Nyní dochází </w:t>
      </w:r>
      <w:r w:rsidR="00936159">
        <w:t xml:space="preserve">k debatám </w:t>
      </w:r>
      <w:r w:rsidR="003771FE">
        <w:t xml:space="preserve">na </w:t>
      </w:r>
      <w:r w:rsidR="00936159">
        <w:t>vládní úrov</w:t>
      </w:r>
      <w:r w:rsidR="003771FE">
        <w:t xml:space="preserve">ni </w:t>
      </w:r>
      <w:r w:rsidR="0000363E">
        <w:t xml:space="preserve">o </w:t>
      </w:r>
      <w:r w:rsidR="003771FE">
        <w:t>možném navýšení alokace výzvy</w:t>
      </w:r>
      <w:r w:rsidR="00390AD3">
        <w:t>, které však nemusí znamenat získání finančních prostředků pro naší obec</w:t>
      </w:r>
      <w:r w:rsidR="003771FE">
        <w:t>.</w:t>
      </w:r>
      <w:r w:rsidR="00A82C67">
        <w:t xml:space="preserve"> Výběrové řízení na zhotovitele je již ukončeno a </w:t>
      </w:r>
      <w:r w:rsidR="003771FE">
        <w:t>vybrán</w:t>
      </w:r>
      <w:r w:rsidR="00FE0298">
        <w:t xml:space="preserve"> zhotovitel.</w:t>
      </w:r>
      <w:r w:rsidR="00A82C67">
        <w:t xml:space="preserve"> </w:t>
      </w:r>
    </w:p>
    <w:p w:rsidR="00A82C67" w:rsidRDefault="00A82C67" w:rsidP="00115375">
      <w:pPr>
        <w:jc w:val="both"/>
      </w:pPr>
      <w:r>
        <w:t xml:space="preserve">V průběhu jednání starosta obce vyzval </w:t>
      </w:r>
      <w:r w:rsidR="00390AD3">
        <w:t>zúčastněné</w:t>
      </w:r>
      <w:r w:rsidR="0000363E">
        <w:t xml:space="preserve"> </w:t>
      </w:r>
      <w:r>
        <w:t xml:space="preserve">osoby s otázkou, zda stále </w:t>
      </w:r>
      <w:r w:rsidR="0000363E">
        <w:t xml:space="preserve">mají </w:t>
      </w:r>
      <w:r>
        <w:t xml:space="preserve">zájem o prodloužení kanalizace </w:t>
      </w:r>
      <w:r w:rsidR="0000363E">
        <w:t>za tratí</w:t>
      </w:r>
      <w:r>
        <w:t>, a to i s vědomím, že na projekt se nemusí získat finanční prostředky</w:t>
      </w:r>
      <w:r w:rsidR="0065624C">
        <w:t xml:space="preserve"> z dotačních titulů</w:t>
      </w:r>
      <w:r>
        <w:t xml:space="preserve"> a vše bude realizováno z prostředků obce. Současně připomněl, že dochází ke změnám legislativy a občané musejí v případě kontroly doložit, jak nakládají s odpady. Na položenou otázku se nikdo nepřihlásil a </w:t>
      </w:r>
      <w:r w:rsidR="003771FE">
        <w:t xml:space="preserve">nevyřkl </w:t>
      </w:r>
      <w:r>
        <w:t>negativní stanovisko k realizaci plánovaného prodloužení kanalizace</w:t>
      </w:r>
      <w:r w:rsidR="0065624C">
        <w:t xml:space="preserve">, i </w:t>
      </w:r>
      <w:r w:rsidR="00646EF7">
        <w:t xml:space="preserve">v </w:t>
      </w:r>
      <w:r w:rsidR="0065624C">
        <w:t>příp. z vlastních zdrojů</w:t>
      </w:r>
      <w:r w:rsidR="003771FE">
        <w:t xml:space="preserve"> obce, která</w:t>
      </w:r>
      <w:r w:rsidR="000E5ACB">
        <w:t xml:space="preserve"> </w:t>
      </w:r>
      <w:r w:rsidR="003771FE">
        <w:t>plánuje zafinancovat celou akci z vlastních zdrojů, a to i za pomoci bezúroční půjčky od sousední obce Halámky v</w:t>
      </w:r>
      <w:r w:rsidR="0000363E">
        <w:t xml:space="preserve"> celkové</w:t>
      </w:r>
      <w:r w:rsidR="003771FE">
        <w:t xml:space="preserve"> výši 2 mil. Kč.</w:t>
      </w:r>
    </w:p>
    <w:p w:rsidR="00A82C67" w:rsidRDefault="00A82C67" w:rsidP="00115375">
      <w:pPr>
        <w:jc w:val="both"/>
      </w:pPr>
      <w:r>
        <w:t>Následně probíhala diskuse s</w:t>
      </w:r>
      <w:r w:rsidR="00936159">
        <w:t> </w:t>
      </w:r>
      <w:r>
        <w:t>vysvětlením</w:t>
      </w:r>
      <w:r w:rsidR="00936159">
        <w:t>,</w:t>
      </w:r>
      <w:r>
        <w:t xml:space="preserve"> např.</w:t>
      </w:r>
      <w:r w:rsidR="00936159">
        <w:t xml:space="preserve"> </w:t>
      </w:r>
      <w:r>
        <w:t>proč kanalizace povede pod silnicí. Otázka byla zodpovězena</w:t>
      </w:r>
      <w:r w:rsidR="00936159">
        <w:t xml:space="preserve"> tak</w:t>
      </w:r>
      <w:r>
        <w:t>, že obecně se sítě dávají do komunikace (do stok není možnost</w:t>
      </w:r>
      <w:r w:rsidR="00764457">
        <w:t xml:space="preserve"> zavedení kanalizace,</w:t>
      </w:r>
      <w:r>
        <w:t xml:space="preserve"> a </w:t>
      </w:r>
      <w:r w:rsidR="00764457">
        <w:t>to také z důvodu negativního stanoviska</w:t>
      </w:r>
      <w:r>
        <w:t xml:space="preserve"> ze strany </w:t>
      </w:r>
      <w:proofErr w:type="spellStart"/>
      <w:r>
        <w:t>SUSjk</w:t>
      </w:r>
      <w:proofErr w:type="spellEnd"/>
      <w:r>
        <w:t xml:space="preserve">), </w:t>
      </w:r>
      <w:r w:rsidR="00764457">
        <w:t xml:space="preserve">tím </w:t>
      </w:r>
      <w:r>
        <w:t>projekt je o</w:t>
      </w:r>
      <w:r w:rsidR="00936159">
        <w:t>proštěn od výkopové technologie</w:t>
      </w:r>
      <w:r>
        <w:t xml:space="preserve"> </w:t>
      </w:r>
      <w:r w:rsidR="00764457">
        <w:t>či</w:t>
      </w:r>
      <w:r w:rsidR="00AA5D19">
        <w:t xml:space="preserve"> </w:t>
      </w:r>
      <w:r w:rsidR="00764457">
        <w:t>od</w:t>
      </w:r>
      <w:r w:rsidR="000E5ACB">
        <w:t xml:space="preserve"> </w:t>
      </w:r>
      <w:r w:rsidR="00AA5D19">
        <w:t>problémů ze strany CHKO</w:t>
      </w:r>
      <w:r w:rsidR="00646EF7">
        <w:t>,</w:t>
      </w:r>
      <w:r w:rsidR="00AA5D19">
        <w:t xml:space="preserve"> např. </w:t>
      </w:r>
      <w:r w:rsidR="00764457">
        <w:t xml:space="preserve">při </w:t>
      </w:r>
      <w:r w:rsidR="00AA5D19">
        <w:t xml:space="preserve">kácení stromů. </w:t>
      </w:r>
    </w:p>
    <w:p w:rsidR="00936159" w:rsidRDefault="00936159" w:rsidP="00115375">
      <w:pPr>
        <w:jc w:val="both"/>
      </w:pPr>
    </w:p>
    <w:p w:rsidR="007E2758" w:rsidRDefault="007E2758" w:rsidP="00115375">
      <w:pPr>
        <w:jc w:val="both"/>
      </w:pPr>
      <w:r>
        <w:t>Dotaz týkající se</w:t>
      </w:r>
      <w:r w:rsidR="00646EF7">
        <w:t xml:space="preserve"> </w:t>
      </w:r>
      <w:r>
        <w:t xml:space="preserve">placení čerpadla, resp. elektřina </w:t>
      </w:r>
      <w:r w:rsidR="00E74087">
        <w:t xml:space="preserve">za </w:t>
      </w:r>
      <w:r>
        <w:t>poháně</w:t>
      </w:r>
      <w:r w:rsidR="00E74087">
        <w:t>ní</w:t>
      </w:r>
      <w:r>
        <w:t xml:space="preserve"> čerpadl</w:t>
      </w:r>
      <w:r w:rsidR="00E74087">
        <w:t>a</w:t>
      </w:r>
      <w:r w:rsidR="0065624C">
        <w:t>,</w:t>
      </w:r>
      <w:r>
        <w:t xml:space="preserve"> bude hrazena ze strany uživatelů, avšak se jedná o halířové, max. korunové položky na měsíc. V rámci této diskuze připomněl starosta obce, že celá síť bude v majetku obce</w:t>
      </w:r>
      <w:r w:rsidR="00E74087">
        <w:t xml:space="preserve"> a současně</w:t>
      </w:r>
      <w:r>
        <w:t xml:space="preserve"> fyzické osoby (uživatelé) mají povinnost připravit </w:t>
      </w:r>
      <w:r w:rsidR="00646EF7">
        <w:t>el. rozvody</w:t>
      </w:r>
      <w:r>
        <w:t xml:space="preserve"> a výkopy </w:t>
      </w:r>
      <w:r w:rsidR="0000363E">
        <w:t xml:space="preserve">na svém pozemku </w:t>
      </w:r>
      <w:r>
        <w:t>ke stávající jímce</w:t>
      </w:r>
      <w:r w:rsidR="0065624C">
        <w:t xml:space="preserve"> před realizací</w:t>
      </w:r>
      <w:r>
        <w:t>. Součástí realizace bude také příspěvek uživatelů na kanalizaci, a to</w:t>
      </w:r>
      <w:r w:rsidR="0065624C">
        <w:t xml:space="preserve"> v celkové výši</w:t>
      </w:r>
      <w:r>
        <w:t xml:space="preserve"> </w:t>
      </w:r>
      <w:proofErr w:type="gramStart"/>
      <w:r>
        <w:t>15.000,-</w:t>
      </w:r>
      <w:proofErr w:type="gramEnd"/>
      <w:r>
        <w:t xml:space="preserve"> Kč na jednu jímku, s čímž </w:t>
      </w:r>
      <w:r w:rsidR="0065624C">
        <w:t xml:space="preserve">nikdo </w:t>
      </w:r>
      <w:r w:rsidR="00764457">
        <w:t>z</w:t>
      </w:r>
      <w:r w:rsidR="0065624C">
        <w:t> přítomných neprotestoval.</w:t>
      </w:r>
    </w:p>
    <w:p w:rsidR="00270C12" w:rsidRDefault="007E2758" w:rsidP="00E74087">
      <w:pPr>
        <w:jc w:val="both"/>
      </w:pPr>
      <w:r>
        <w:t>Plánovaný začátek celé realizace je podzim roku 2019, kdy samotná realizace bude probíhat cca 2 až 3 měsíce. Nejzazším termínem realizace</w:t>
      </w:r>
      <w:r w:rsidR="0000363E">
        <w:t xml:space="preserve"> je</w:t>
      </w:r>
      <w:r>
        <w:t xml:space="preserve"> však jaro 2020</w:t>
      </w:r>
      <w:r w:rsidR="0000363E">
        <w:t>, a to v případě náhlých komplikací v letošním roce</w:t>
      </w:r>
      <w:r w:rsidR="00646EF7">
        <w:t>.</w:t>
      </w:r>
    </w:p>
    <w:p w:rsidR="00E74087" w:rsidRDefault="00E74087" w:rsidP="00E74087">
      <w:pPr>
        <w:jc w:val="both"/>
      </w:pPr>
      <w:r>
        <w:t>Závěrem se starosta obce zeptal na další případné dotazy, které již nebyly</w:t>
      </w:r>
      <w:r w:rsidR="00390AD3">
        <w:t xml:space="preserve"> ze strany účastníků</w:t>
      </w:r>
      <w:r>
        <w:t>. Poděkoval všem přítomným za účast a připomněl, že obec je připravena vyřizovat další dotazy před i v průběhu realizace. Oznámil, že veškeré práce budou probíhat na pozemku jednotlivých účastníků až po vzájemné komunikaci s kompetentními osobami realizující stavební práce. Následně ukončil veřejné projednání.</w:t>
      </w:r>
    </w:p>
    <w:p w:rsidR="00E74087" w:rsidRDefault="00E74087" w:rsidP="00E74087">
      <w:pPr>
        <w:jc w:val="both"/>
      </w:pPr>
    </w:p>
    <w:p w:rsidR="00E74087" w:rsidRDefault="00E74087" w:rsidP="00E74087">
      <w:pPr>
        <w:jc w:val="both"/>
      </w:pPr>
    </w:p>
    <w:p w:rsidR="00E74087" w:rsidRDefault="00E74087" w:rsidP="00E74087">
      <w:pPr>
        <w:jc w:val="both"/>
      </w:pPr>
    </w:p>
    <w:p w:rsidR="00E74087" w:rsidRDefault="00F625F6" w:rsidP="00E74087">
      <w:pPr>
        <w:jc w:val="both"/>
      </w:pPr>
      <w:r>
        <w:t>Dvory nad Lužnicí</w:t>
      </w:r>
      <w:r w:rsidR="00936159">
        <w:t xml:space="preserve">                                              </w:t>
      </w:r>
      <w:r w:rsidR="00936159">
        <w:tab/>
      </w:r>
      <w:r w:rsidR="00E74087">
        <w:t>dne</w:t>
      </w:r>
      <w:r>
        <w:t>: 7.8.2019</w:t>
      </w:r>
      <w:bookmarkStart w:id="0" w:name="_GoBack"/>
      <w:bookmarkEnd w:id="0"/>
      <w:r w:rsidR="00E74087">
        <w:tab/>
      </w:r>
      <w:r w:rsidR="00E74087">
        <w:tab/>
      </w:r>
      <w:r w:rsidR="00E74087">
        <w:tab/>
      </w:r>
      <w:r w:rsidR="00E74087">
        <w:tab/>
      </w:r>
      <w:r w:rsidR="00E74087">
        <w:tab/>
      </w:r>
    </w:p>
    <w:p w:rsidR="00E74087" w:rsidRDefault="00E74087" w:rsidP="00E74087">
      <w:pPr>
        <w:jc w:val="both"/>
      </w:pPr>
    </w:p>
    <w:p w:rsidR="00E74087" w:rsidRDefault="00936159" w:rsidP="00936159">
      <w:pPr>
        <w:tabs>
          <w:tab w:val="left" w:pos="1080"/>
        </w:tabs>
        <w:jc w:val="both"/>
      </w:pPr>
      <w:r>
        <w:tab/>
      </w:r>
    </w:p>
    <w:p w:rsidR="00E74087" w:rsidRDefault="00E74087" w:rsidP="00E74087">
      <w:pPr>
        <w:jc w:val="both"/>
      </w:pPr>
    </w:p>
    <w:p w:rsidR="00E74087" w:rsidRDefault="00E74087" w:rsidP="0093615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………….…………………………………</w:t>
      </w:r>
    </w:p>
    <w:p w:rsidR="00E74087" w:rsidRDefault="00E74087" w:rsidP="0093615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Ing. Tomáš Trsek</w:t>
      </w:r>
    </w:p>
    <w:p w:rsidR="00E74087" w:rsidRDefault="00E74087" w:rsidP="0093615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E74087" w:rsidRDefault="00E74087" w:rsidP="00936159">
      <w:pPr>
        <w:jc w:val="both"/>
      </w:pPr>
    </w:p>
    <w:p w:rsidR="00270C12" w:rsidRDefault="00270C12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3C34E3" w:rsidRDefault="003C34E3" w:rsidP="00E74087"/>
    <w:sectPr w:rsidR="003C34E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C9F" w:rsidRDefault="004F5C9F" w:rsidP="003771FE">
      <w:pPr>
        <w:spacing w:after="0" w:line="240" w:lineRule="auto"/>
      </w:pPr>
      <w:r>
        <w:separator/>
      </w:r>
    </w:p>
  </w:endnote>
  <w:endnote w:type="continuationSeparator" w:id="0">
    <w:p w:rsidR="004F5C9F" w:rsidRDefault="004F5C9F" w:rsidP="0037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85833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7723" w:rsidRDefault="00F7772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6E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6E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7723" w:rsidRDefault="00F777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C9F" w:rsidRDefault="004F5C9F" w:rsidP="003771FE">
      <w:pPr>
        <w:spacing w:after="0" w:line="240" w:lineRule="auto"/>
      </w:pPr>
      <w:r>
        <w:separator/>
      </w:r>
    </w:p>
  </w:footnote>
  <w:footnote w:type="continuationSeparator" w:id="0">
    <w:p w:rsidR="004F5C9F" w:rsidRDefault="004F5C9F" w:rsidP="0037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1FE" w:rsidRDefault="003771FE">
    <w:pPr>
      <w:pStyle w:val="Zhlav"/>
    </w:pPr>
    <w:r>
      <w:rPr>
        <w:noProof/>
        <w:lang w:eastAsia="cs-CZ"/>
      </w:rPr>
      <w:drawing>
        <wp:inline distT="0" distB="0" distL="0" distR="0">
          <wp:extent cx="2038350" cy="8585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607" cy="87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F7"/>
    <w:rsid w:val="0000363E"/>
    <w:rsid w:val="000B5FAB"/>
    <w:rsid w:val="000E5ACB"/>
    <w:rsid w:val="00115375"/>
    <w:rsid w:val="001167E9"/>
    <w:rsid w:val="001C38A4"/>
    <w:rsid w:val="00270C12"/>
    <w:rsid w:val="00327AF7"/>
    <w:rsid w:val="003771FE"/>
    <w:rsid w:val="00390AD3"/>
    <w:rsid w:val="003C34E3"/>
    <w:rsid w:val="004402F7"/>
    <w:rsid w:val="00470B05"/>
    <w:rsid w:val="00473446"/>
    <w:rsid w:val="004F5C9F"/>
    <w:rsid w:val="005B7075"/>
    <w:rsid w:val="00646EF7"/>
    <w:rsid w:val="0065624C"/>
    <w:rsid w:val="006A3CEF"/>
    <w:rsid w:val="006F361F"/>
    <w:rsid w:val="00764457"/>
    <w:rsid w:val="007D1D75"/>
    <w:rsid w:val="007E2758"/>
    <w:rsid w:val="00861620"/>
    <w:rsid w:val="00865637"/>
    <w:rsid w:val="008E43D1"/>
    <w:rsid w:val="00936159"/>
    <w:rsid w:val="00A777EF"/>
    <w:rsid w:val="00A82C67"/>
    <w:rsid w:val="00AA5D19"/>
    <w:rsid w:val="00B7333D"/>
    <w:rsid w:val="00C54196"/>
    <w:rsid w:val="00E74087"/>
    <w:rsid w:val="00EA2EE3"/>
    <w:rsid w:val="00EB7833"/>
    <w:rsid w:val="00F625F6"/>
    <w:rsid w:val="00F77723"/>
    <w:rsid w:val="00FE0298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F5DB"/>
  <w15:chartTrackingRefBased/>
  <w15:docId w15:val="{86EA5B53-0C9C-4B94-9BB7-5FBB1ACB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2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1FE"/>
  </w:style>
  <w:style w:type="paragraph" w:styleId="Zpat">
    <w:name w:val="footer"/>
    <w:basedOn w:val="Normln"/>
    <w:link w:val="ZpatChar"/>
    <w:uiPriority w:val="99"/>
    <w:unhideWhenUsed/>
    <w:rsid w:val="0037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1FE"/>
  </w:style>
  <w:style w:type="paragraph" w:styleId="Textbubliny">
    <w:name w:val="Balloon Text"/>
    <w:basedOn w:val="Normln"/>
    <w:link w:val="TextbublinyChar"/>
    <w:uiPriority w:val="99"/>
    <w:semiHidden/>
    <w:unhideWhenUsed/>
    <w:rsid w:val="00E7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5</cp:revision>
  <cp:lastPrinted>2019-08-08T08:42:00Z</cp:lastPrinted>
  <dcterms:created xsi:type="dcterms:W3CDTF">2019-08-07T08:19:00Z</dcterms:created>
  <dcterms:modified xsi:type="dcterms:W3CDTF">2019-08-08T08:42:00Z</dcterms:modified>
</cp:coreProperties>
</file>